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4615" w:rsidRDefault="00484235">
      <w:pPr>
        <w:pBdr>
          <w:top w:val="nil"/>
          <w:left w:val="nil"/>
          <w:bottom w:val="single" w:sz="8" w:space="4" w:color="1A4066"/>
          <w:right w:val="nil"/>
          <w:between w:val="nil"/>
        </w:pBdr>
        <w:spacing w:before="360" w:line="276" w:lineRule="auto"/>
        <w:rPr>
          <w:rFonts w:ascii="Libre Franklin Medium" w:eastAsia="Libre Franklin Medium" w:hAnsi="Libre Franklin Medium" w:cs="Libre Franklin Medium"/>
          <w:color w:val="000000"/>
          <w:sz w:val="44"/>
          <w:szCs w:val="44"/>
        </w:rPr>
      </w:pPr>
      <w:r>
        <w:rPr>
          <w:rFonts w:ascii="Libre Franklin Medium" w:eastAsia="Libre Franklin Medium" w:hAnsi="Libre Franklin Medium" w:cs="Libre Franklin Medium"/>
          <w:color w:val="000000"/>
          <w:sz w:val="44"/>
          <w:szCs w:val="44"/>
        </w:rPr>
        <w:t>Transparency template</w:t>
      </w:r>
    </w:p>
    <w:p w:rsidR="00664615" w:rsidRDefault="00484235">
      <w:pPr>
        <w:rPr>
          <w:b/>
          <w:color w:val="002060"/>
          <w:sz w:val="28"/>
          <w:szCs w:val="28"/>
        </w:rPr>
      </w:pPr>
      <w:r>
        <w:rPr>
          <w:b/>
          <w:color w:val="002060"/>
          <w:sz w:val="28"/>
          <w:szCs w:val="28"/>
        </w:rPr>
        <w:t xml:space="preserve">Module: Environmental and social impacts </w:t>
      </w:r>
    </w:p>
    <w:p w:rsidR="00664615" w:rsidRDefault="000306B2">
      <w:pPr>
        <w:rPr>
          <w:b/>
          <w:color w:val="002060"/>
          <w:sz w:val="28"/>
          <w:szCs w:val="28"/>
        </w:rPr>
      </w:pPr>
      <w:sdt>
        <w:sdtPr>
          <w:tag w:val="goog_rdk_0"/>
          <w:id w:val="659328634"/>
          <w:showingPlcHdr/>
        </w:sdtPr>
        <w:sdtContent>
          <w:r>
            <w:t xml:space="preserve">     </w:t>
          </w:r>
        </w:sdtContent>
      </w:sdt>
      <w:r w:rsidR="00484235">
        <w:rPr>
          <w:b/>
          <w:color w:val="002060"/>
          <w:sz w:val="28"/>
          <w:szCs w:val="28"/>
        </w:rPr>
        <w:t>Covering requirements: Greenhouse gas emissions (#3.4) Social and environmental expenditures (#6.1) and Environmental impact (#6.4)</w:t>
      </w:r>
    </w:p>
    <w:p w:rsidR="00664615" w:rsidRDefault="00664615"/>
    <w:p w:rsidR="00664615" w:rsidRDefault="00484235">
      <w:pPr>
        <w:pBdr>
          <w:top w:val="nil"/>
          <w:left w:val="nil"/>
          <w:bottom w:val="nil"/>
          <w:right w:val="nil"/>
          <w:between w:val="nil"/>
        </w:pBdr>
        <w:shd w:val="clear" w:color="auto" w:fill="D0CECE"/>
        <w:spacing w:line="276" w:lineRule="auto"/>
        <w:rPr>
          <w:color w:val="000000"/>
        </w:rPr>
      </w:pPr>
      <w:r>
        <w:rPr>
          <w:b/>
          <w:color w:val="000000"/>
        </w:rPr>
        <w:t>Sector covered by this template</w:t>
      </w:r>
      <w:r>
        <w:rPr>
          <w:color w:val="000000"/>
        </w:rPr>
        <w:t xml:space="preserve">: </w:t>
      </w:r>
      <w:r>
        <w:rPr>
          <w:color w:val="000000"/>
        </w:rPr>
        <w:tab/>
      </w:r>
      <w:r>
        <w:rPr>
          <w:color w:val="000000"/>
        </w:rPr>
        <w:tab/>
      </w:r>
      <w:r>
        <w:rPr>
          <w:rFonts w:ascii="MS Gothic" w:eastAsia="MS Gothic" w:hAnsi="MS Gothic" w:cs="MS Gothic"/>
          <w:color w:val="000000"/>
        </w:rPr>
        <w:t>☐</w:t>
      </w:r>
      <w:r>
        <w:rPr>
          <w:color w:val="000000"/>
        </w:rPr>
        <w:t xml:space="preserve"> Oil and gas</w:t>
      </w:r>
      <w:r>
        <w:rPr>
          <w:color w:val="000000"/>
        </w:rPr>
        <w:tab/>
      </w:r>
      <w:r>
        <w:rPr>
          <w:color w:val="000000"/>
          <w:u w:val="single"/>
        </w:rPr>
        <w:t>OR</w:t>
      </w:r>
      <w:r>
        <w:rPr>
          <w:color w:val="000000"/>
        </w:rPr>
        <w:tab/>
      </w:r>
      <w:sdt>
        <w:sdtPr>
          <w:rPr>
            <w:color w:val="000000"/>
          </w:rPr>
          <w:id w:val="1182776316"/>
          <w14:checkbox>
            <w14:checked w14:val="1"/>
            <w14:checkedState w14:val="2612" w14:font="MS Gothic"/>
            <w14:uncheckedState w14:val="2610" w14:font="MS Gothic"/>
          </w14:checkbox>
        </w:sdtPr>
        <w:sdtContent>
          <w:r>
            <w:rPr>
              <w:rFonts w:ascii="MS Gothic" w:eastAsia="MS Gothic" w:hAnsi="MS Gothic" w:hint="eastAsia"/>
              <w:color w:val="000000"/>
            </w:rPr>
            <w:t>☒</w:t>
          </w:r>
        </w:sdtContent>
      </w:sdt>
      <w:r>
        <w:rPr>
          <w:color w:val="000000"/>
        </w:rPr>
        <w:t>Mining (and quarrying)</w:t>
      </w:r>
    </w:p>
    <w:p w:rsidR="00664615" w:rsidRDefault="00484235">
      <w:pPr>
        <w:pBdr>
          <w:top w:val="nil"/>
          <w:left w:val="nil"/>
          <w:bottom w:val="nil"/>
          <w:right w:val="nil"/>
          <w:between w:val="nil"/>
        </w:pBdr>
        <w:spacing w:line="276" w:lineRule="auto"/>
        <w:rPr>
          <w:i/>
          <w:color w:val="000000"/>
        </w:rPr>
      </w:pPr>
      <w:r>
        <w:rPr>
          <w:b/>
          <w:color w:val="000000"/>
        </w:rPr>
        <w:t>Period under review:</w:t>
      </w:r>
      <w:r>
        <w:rPr>
          <w:color w:val="000000"/>
        </w:rPr>
        <w:t xml:space="preserve">  </w:t>
      </w:r>
      <w:r>
        <w:rPr>
          <w:i/>
          <w:color w:val="000000"/>
          <w:highlight w:val="lightGray"/>
        </w:rPr>
        <w:t>What is the period that this template covers?</w:t>
      </w:r>
      <w:r>
        <w:rPr>
          <w:i/>
          <w:color w:val="000000"/>
        </w:rPr>
        <w:t xml:space="preserve"> </w:t>
      </w:r>
      <w:r>
        <w:rPr>
          <w:i/>
          <w:color w:val="000000"/>
        </w:rPr>
        <w:br/>
      </w:r>
      <w:r>
        <w:rPr>
          <w:color w:val="000000"/>
        </w:rPr>
        <w:t xml:space="preserve">Month and year to month and year: </w:t>
      </w:r>
      <w:r>
        <w:rPr>
          <w:highlight w:val="lightGray"/>
        </w:rPr>
        <w:t>December 31st 2021 to October 1st 2025.</w:t>
      </w:r>
    </w:p>
    <w:p w:rsidR="00664615" w:rsidRDefault="00484235">
      <w:pPr>
        <w:pBdr>
          <w:top w:val="nil"/>
          <w:left w:val="nil"/>
          <w:bottom w:val="nil"/>
          <w:right w:val="nil"/>
          <w:between w:val="nil"/>
        </w:pBdr>
        <w:spacing w:line="276" w:lineRule="auto"/>
        <w:rPr>
          <w:i/>
          <w:color w:val="000000"/>
        </w:rPr>
      </w:pPr>
      <w:r>
        <w:rPr>
          <w:i/>
          <w:color w:val="000000"/>
        </w:rPr>
        <w:t xml:space="preserve">Note: for </w:t>
      </w:r>
      <w:r>
        <w:rPr>
          <w:i/>
          <w:color w:val="000000"/>
          <w:highlight w:val="cyan"/>
        </w:rPr>
        <w:t>Validation</w:t>
      </w:r>
      <w:r>
        <w:rPr>
          <w:i/>
          <w:color w:val="000000"/>
        </w:rPr>
        <w:t>, it is the day of commencement of the previous Validation which marks the beginning of the period under review until the date of commencement of the upcoming Validation.</w:t>
      </w:r>
    </w:p>
    <w:p w:rsidR="00664615" w:rsidRDefault="00664615">
      <w:pPr>
        <w:pBdr>
          <w:top w:val="nil"/>
          <w:left w:val="nil"/>
          <w:bottom w:val="nil"/>
          <w:right w:val="nil"/>
          <w:between w:val="nil"/>
        </w:pBdr>
        <w:spacing w:line="276" w:lineRule="auto"/>
        <w:rPr>
          <w:color w:val="000000"/>
        </w:rPr>
      </w:pPr>
    </w:p>
    <w:p w:rsidR="00664615" w:rsidRDefault="00484235">
      <w:pPr>
        <w:pBdr>
          <w:top w:val="nil"/>
          <w:left w:val="nil"/>
          <w:bottom w:val="nil"/>
          <w:right w:val="nil"/>
          <w:between w:val="nil"/>
        </w:pBdr>
        <w:spacing w:line="276" w:lineRule="auto"/>
        <w:rPr>
          <w:color w:val="000000"/>
        </w:rPr>
      </w:pPr>
      <w:r>
        <w:rPr>
          <w:color w:val="000000"/>
        </w:rPr>
        <w:t xml:space="preserve">This form is submitted for </w:t>
      </w:r>
      <w:r>
        <w:rPr>
          <w:color w:val="000000"/>
        </w:rPr>
        <w:tab/>
      </w:r>
      <w:r>
        <w:rPr>
          <w:rFonts w:ascii="MS Gothic" w:eastAsia="MS Gothic" w:hAnsi="MS Gothic" w:cs="MS Gothic"/>
          <w:color w:val="000000"/>
        </w:rPr>
        <w:t>☐</w:t>
      </w:r>
      <w:r>
        <w:rPr>
          <w:color w:val="000000"/>
        </w:rPr>
        <w:t xml:space="preserve"> </w:t>
      </w:r>
      <w:r>
        <w:rPr>
          <w:color w:val="000000"/>
        </w:rPr>
        <w:tab/>
      </w:r>
      <w:r>
        <w:rPr>
          <w:color w:val="000000"/>
          <w:highlight w:val="yellow"/>
        </w:rPr>
        <w:t>International Secretariat feedback</w:t>
      </w:r>
      <w:r>
        <w:rPr>
          <w:color w:val="000000"/>
        </w:rPr>
        <w:t xml:space="preserve"> as part of</w:t>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implementation support </w:t>
      </w:r>
      <w:r>
        <w:rPr>
          <w:color w:val="000000"/>
        </w:rPr>
        <w:br/>
      </w:r>
      <w:r>
        <w:rPr>
          <w:color w:val="000000"/>
        </w:rPr>
        <w:br/>
      </w:r>
      <w:r>
        <w:rPr>
          <w:color w:val="000000"/>
        </w:rPr>
        <w:tab/>
      </w:r>
      <w:r>
        <w:rPr>
          <w:color w:val="000000"/>
          <w:u w:val="single"/>
        </w:rPr>
        <w:t>OR</w:t>
      </w:r>
      <w:r>
        <w:rPr>
          <w:color w:val="000000"/>
        </w:rPr>
        <w:tab/>
      </w:r>
      <w:r>
        <w:rPr>
          <w:color w:val="000000"/>
        </w:rPr>
        <w:tab/>
      </w:r>
      <w:r>
        <w:rPr>
          <w:color w:val="000000"/>
        </w:rPr>
        <w:tab/>
      </w:r>
      <w:sdt>
        <w:sdtPr>
          <w:rPr>
            <w:color w:val="000000"/>
          </w:rPr>
          <w:id w:val="-1814160804"/>
          <w14:checkbox>
            <w14:checked w14:val="1"/>
            <w14:checkedState w14:val="2612" w14:font="MS Gothic"/>
            <w14:uncheckedState w14:val="2610" w14:font="MS Gothic"/>
          </w14:checkbox>
        </w:sdtPr>
        <w:sdtContent>
          <w:r>
            <w:rPr>
              <w:rFonts w:ascii="MS Gothic" w:eastAsia="MS Gothic" w:hAnsi="MS Gothic" w:hint="eastAsia"/>
              <w:color w:val="000000"/>
            </w:rPr>
            <w:t>☒</w:t>
          </w:r>
        </w:sdtContent>
      </w:sdt>
      <w:r>
        <w:rPr>
          <w:color w:val="000000"/>
        </w:rPr>
        <w:tab/>
      </w:r>
      <w:r>
        <w:rPr>
          <w:color w:val="000000"/>
          <w:highlight w:val="cyan"/>
        </w:rPr>
        <w:t>Validation</w:t>
      </w:r>
      <w:r>
        <w:rPr>
          <w:color w:val="000000"/>
        </w:rPr>
        <w:t xml:space="preserve"> as part of final submission for assessment</w:t>
      </w:r>
    </w:p>
    <w:p w:rsidR="00664615" w:rsidRDefault="00664615">
      <w:pPr>
        <w:pBdr>
          <w:top w:val="nil"/>
          <w:left w:val="nil"/>
          <w:bottom w:val="nil"/>
          <w:right w:val="nil"/>
          <w:between w:val="nil"/>
        </w:pBdr>
        <w:spacing w:line="276" w:lineRule="auto"/>
        <w:rPr>
          <w:b/>
          <w:color w:val="000000"/>
        </w:rPr>
      </w:pPr>
    </w:p>
    <w:p w:rsidR="00664615" w:rsidRDefault="00484235">
      <w:pPr>
        <w:pBdr>
          <w:top w:val="nil"/>
          <w:left w:val="nil"/>
          <w:bottom w:val="nil"/>
          <w:right w:val="nil"/>
          <w:between w:val="nil"/>
        </w:pBdr>
        <w:spacing w:line="276" w:lineRule="auto"/>
        <w:rPr>
          <w:b/>
          <w:color w:val="000000"/>
        </w:rPr>
      </w:pPr>
      <w:r>
        <w:rPr>
          <w:b/>
          <w:color w:val="000000"/>
        </w:rPr>
        <w:t>Introduction</w:t>
      </w:r>
    </w:p>
    <w:p w:rsidR="00664615" w:rsidRDefault="00484235">
      <w:pPr>
        <w:pBdr>
          <w:top w:val="nil"/>
          <w:left w:val="nil"/>
          <w:bottom w:val="nil"/>
          <w:right w:val="nil"/>
          <w:between w:val="nil"/>
        </w:pBdr>
        <w:spacing w:line="276" w:lineRule="auto"/>
        <w:rPr>
          <w:color w:val="000000"/>
        </w:rPr>
      </w:pPr>
      <w:r>
        <w:rPr>
          <w:color w:val="000000"/>
        </w:rPr>
        <w:t>Extractives activities generate social and environmental impacts. This module addressed key disclosure areas related to the environment and social impacts. Those impacts are often of a core concern in countries, and ensuring that factual information on those impacts is available and understood by the public can inform decision-making and better risk-management.</w:t>
      </w:r>
    </w:p>
    <w:p w:rsidR="00664615" w:rsidRDefault="00484235">
      <w:pPr>
        <w:pBdr>
          <w:top w:val="nil"/>
          <w:left w:val="nil"/>
          <w:bottom w:val="nil"/>
          <w:right w:val="nil"/>
          <w:between w:val="nil"/>
        </w:pBdr>
        <w:spacing w:line="276" w:lineRule="auto"/>
        <w:rPr>
          <w:color w:val="000000"/>
        </w:rPr>
      </w:pPr>
      <w:r>
        <w:rPr>
          <w:color w:val="000000"/>
        </w:rPr>
        <w:t xml:space="preserve">More and more companies are reporting under voluntary reporting frameworks and EITI reporting can refer to and re-publish data that is of interest to key stakeholders. However, in some cases those company disclosures report total amounts of social contributions or environmental payments, without disaggregation into mandatory and discretionary. The EITI Standard requires this distinction to ensure that stakeholders understand what payments are required and what which ones are discretionary. </w:t>
      </w:r>
    </w:p>
    <w:p w:rsidR="00664615" w:rsidRDefault="00664615">
      <w:pPr>
        <w:pBdr>
          <w:top w:val="nil"/>
          <w:left w:val="nil"/>
          <w:bottom w:val="nil"/>
          <w:right w:val="nil"/>
          <w:between w:val="nil"/>
        </w:pBdr>
        <w:spacing w:line="276" w:lineRule="auto"/>
        <w:rPr>
          <w:b/>
          <w:color w:val="000000"/>
        </w:rPr>
      </w:pPr>
    </w:p>
    <w:p w:rsidR="00664615" w:rsidRDefault="00484235">
      <w:pPr>
        <w:pBdr>
          <w:top w:val="nil"/>
          <w:left w:val="nil"/>
          <w:bottom w:val="nil"/>
          <w:right w:val="nil"/>
          <w:between w:val="nil"/>
        </w:pBdr>
        <w:spacing w:line="276" w:lineRule="auto"/>
        <w:rPr>
          <w:b/>
          <w:color w:val="000000"/>
        </w:rPr>
      </w:pPr>
      <w:r>
        <w:rPr>
          <w:b/>
          <w:color w:val="000000"/>
        </w:rPr>
        <w:t xml:space="preserve">What is the purpose of this template? </w:t>
      </w:r>
    </w:p>
    <w:p w:rsidR="00664615" w:rsidRDefault="00484235">
      <w:pPr>
        <w:pBdr>
          <w:top w:val="nil"/>
          <w:left w:val="nil"/>
          <w:bottom w:val="nil"/>
          <w:right w:val="nil"/>
          <w:between w:val="nil"/>
        </w:pBdr>
        <w:spacing w:line="276" w:lineRule="auto"/>
        <w:rPr>
          <w:color w:val="000000"/>
        </w:rPr>
      </w:pPr>
      <w:r>
        <w:rPr>
          <w:color w:val="000000"/>
        </w:rPr>
        <w:t xml:space="preserve">The purpose of this template (C6) is for the MSG to conduct a </w:t>
      </w:r>
      <w:r>
        <w:rPr>
          <w:color w:val="000000"/>
          <w:highlight w:val="yellow"/>
        </w:rPr>
        <w:t>self-assessment</w:t>
      </w:r>
      <w:r>
        <w:rPr>
          <w:color w:val="000000"/>
        </w:rPr>
        <w:t xml:space="preserve"> on meeting the requirements of the component “Environmental and social impacts” which covers Requirements 3.4, 6.1 and 6.4. Given that the information is assessed per sector, the self-assessment allows to uncover further areas of improvement particular to the sector, as the challenges and opportunities are often very different. </w:t>
      </w:r>
    </w:p>
    <w:p w:rsidR="00664615" w:rsidRDefault="00484235">
      <w:pPr>
        <w:pBdr>
          <w:top w:val="nil"/>
          <w:left w:val="nil"/>
          <w:bottom w:val="nil"/>
          <w:right w:val="nil"/>
          <w:between w:val="nil"/>
        </w:pBdr>
        <w:spacing w:line="276" w:lineRule="auto"/>
        <w:rPr>
          <w:color w:val="000000"/>
        </w:rPr>
      </w:pPr>
      <w:r>
        <w:rPr>
          <w:color w:val="000000"/>
        </w:rPr>
        <w:t xml:space="preserve">Each requirement section contains: </w:t>
      </w:r>
    </w:p>
    <w:p w:rsidR="00664615" w:rsidRDefault="00484235">
      <w:pPr>
        <w:numPr>
          <w:ilvl w:val="0"/>
          <w:numId w:val="1"/>
        </w:numPr>
        <w:pBdr>
          <w:top w:val="nil"/>
          <w:left w:val="nil"/>
          <w:bottom w:val="nil"/>
          <w:right w:val="nil"/>
          <w:between w:val="nil"/>
        </w:pBdr>
      </w:pPr>
      <w:r>
        <w:rPr>
          <w:color w:val="000000"/>
        </w:rPr>
        <w:t>A box with additional resources</w:t>
      </w:r>
    </w:p>
    <w:p w:rsidR="00664615" w:rsidRDefault="00484235">
      <w:pPr>
        <w:numPr>
          <w:ilvl w:val="0"/>
          <w:numId w:val="1"/>
        </w:numPr>
        <w:pBdr>
          <w:top w:val="nil"/>
          <w:left w:val="nil"/>
          <w:bottom w:val="nil"/>
          <w:right w:val="nil"/>
          <w:between w:val="nil"/>
        </w:pBdr>
      </w:pPr>
      <w:r>
        <w:rPr>
          <w:color w:val="000000"/>
        </w:rPr>
        <w:t>Corrective actions from the previous Validation, where applicable</w:t>
      </w:r>
    </w:p>
    <w:p w:rsidR="00664615" w:rsidRDefault="00484235">
      <w:pPr>
        <w:numPr>
          <w:ilvl w:val="0"/>
          <w:numId w:val="1"/>
        </w:numPr>
        <w:pBdr>
          <w:top w:val="nil"/>
          <w:left w:val="nil"/>
          <w:bottom w:val="nil"/>
          <w:right w:val="nil"/>
          <w:between w:val="nil"/>
        </w:pBdr>
      </w:pPr>
      <w:r>
        <w:rPr>
          <w:color w:val="000000"/>
        </w:rPr>
        <w:lastRenderedPageBreak/>
        <w:t>A self-assessment. This is divided between an assessment of the holders of information and the availability of systematic disclosures, complemented by EITI reporting and an assessment against the technical aspects and underlying objectives of the requirement in questions &amp; response format</w:t>
      </w:r>
    </w:p>
    <w:p w:rsidR="00664615" w:rsidRDefault="00484235">
      <w:pPr>
        <w:numPr>
          <w:ilvl w:val="0"/>
          <w:numId w:val="1"/>
        </w:numPr>
        <w:pBdr>
          <w:top w:val="nil"/>
          <w:left w:val="nil"/>
          <w:bottom w:val="nil"/>
          <w:right w:val="nil"/>
          <w:between w:val="nil"/>
        </w:pBdr>
      </w:pPr>
      <w:r>
        <w:rPr>
          <w:color w:val="000000"/>
        </w:rPr>
        <w:t>Comments from the Secretariat</w:t>
      </w:r>
    </w:p>
    <w:p w:rsidR="00664615" w:rsidRDefault="00484235">
      <w:pPr>
        <w:pBdr>
          <w:top w:val="nil"/>
          <w:left w:val="nil"/>
          <w:bottom w:val="nil"/>
          <w:right w:val="nil"/>
          <w:between w:val="nil"/>
        </w:pBdr>
        <w:spacing w:line="276" w:lineRule="auto"/>
        <w:rPr>
          <w:color w:val="000000"/>
        </w:rPr>
      </w:pPr>
      <w:r>
        <w:rPr>
          <w:color w:val="000000"/>
        </w:rPr>
        <w:t xml:space="preserve">Some requirements include a check of applicability. In that case there are two more sections (‘applicability’ and ‘materiality’). </w:t>
      </w:r>
    </w:p>
    <w:p w:rsidR="00664615" w:rsidRDefault="00484235">
      <w:pPr>
        <w:rPr>
          <w:b/>
        </w:rPr>
      </w:pPr>
      <w:r>
        <w:rPr>
          <w:b/>
        </w:rPr>
        <w:br/>
        <w:t>When should this template be completed?</w:t>
      </w:r>
    </w:p>
    <w:p w:rsidR="00664615" w:rsidRDefault="00484235">
      <w:pPr>
        <w:pBdr>
          <w:top w:val="nil"/>
          <w:left w:val="nil"/>
          <w:bottom w:val="nil"/>
          <w:right w:val="nil"/>
          <w:between w:val="nil"/>
        </w:pBdr>
        <w:spacing w:line="276" w:lineRule="auto"/>
        <w:rPr>
          <w:color w:val="000000"/>
        </w:rPr>
      </w:pPr>
      <w:r>
        <w:rPr>
          <w:color w:val="000000"/>
        </w:rPr>
        <w:t xml:space="preserve">The template should be used as a tool for implementation. MSGs are encouraged to use this template regularly and ahead of Validation, for example to inform reporting and identify areas where disclosures need to be strengthened. Before commencement of Validation, the templates could be updated regularly. In such instances, you may get support from your country lead and indicate that this form is for </w:t>
      </w:r>
      <w:r>
        <w:rPr>
          <w:color w:val="000000"/>
          <w:highlight w:val="yellow"/>
        </w:rPr>
        <w:t>International Secretariat feedback</w:t>
      </w:r>
      <w:r>
        <w:rPr>
          <w:color w:val="000000"/>
        </w:rPr>
        <w:t>.</w:t>
      </w:r>
    </w:p>
    <w:p w:rsidR="00664615" w:rsidRDefault="00484235">
      <w:pPr>
        <w:pBdr>
          <w:top w:val="nil"/>
          <w:left w:val="nil"/>
          <w:bottom w:val="nil"/>
          <w:right w:val="nil"/>
          <w:between w:val="nil"/>
        </w:pBdr>
        <w:spacing w:line="276" w:lineRule="auto"/>
        <w:rPr>
          <w:color w:val="000000"/>
        </w:rPr>
      </w:pPr>
      <w:r>
        <w:rPr>
          <w:b/>
          <w:color w:val="000000"/>
        </w:rPr>
        <w:t xml:space="preserve">The templates should be finalised and published by the commencement of Validation. </w:t>
      </w:r>
      <w:r>
        <w:rPr>
          <w:color w:val="000000"/>
        </w:rPr>
        <w:t xml:space="preserve">For </w:t>
      </w:r>
      <w:r>
        <w:rPr>
          <w:color w:val="000000"/>
          <w:highlight w:val="cyan"/>
        </w:rPr>
        <w:t>Validation</w:t>
      </w:r>
      <w:r>
        <w:rPr>
          <w:color w:val="000000"/>
        </w:rPr>
        <w:t xml:space="preserve">, this form serves as basis for assessing the country under this component. The form must be reviewed and </w:t>
      </w:r>
      <w:hyperlink w:anchor="_heading=h.6m7cihoyvxr4">
        <w:r>
          <w:rPr>
            <w:color w:val="0000FF"/>
            <w:u w:val="single"/>
          </w:rPr>
          <w:t>signed off</w:t>
        </w:r>
      </w:hyperlink>
      <w:r>
        <w:rPr>
          <w:color w:val="000000"/>
        </w:rPr>
        <w:t xml:space="preserve"> by the multi-stakeholder group and submitted latest on the day of the commencement of Validation and be published on the country’s website. At this stage, it should be indicated on the form that the template is submitted for Validation. </w:t>
      </w:r>
    </w:p>
    <w:p w:rsidR="00664615" w:rsidRDefault="00664615">
      <w:pPr>
        <w:pBdr>
          <w:top w:val="nil"/>
          <w:left w:val="nil"/>
          <w:bottom w:val="nil"/>
          <w:right w:val="nil"/>
          <w:between w:val="nil"/>
        </w:pBdr>
        <w:spacing w:line="276" w:lineRule="auto"/>
        <w:rPr>
          <w:color w:val="000000"/>
        </w:rPr>
      </w:pPr>
    </w:p>
    <w:p w:rsidR="00664615" w:rsidRDefault="00484235">
      <w:pPr>
        <w:rPr>
          <w:b/>
        </w:rPr>
      </w:pPr>
      <w:r>
        <w:rPr>
          <w:b/>
        </w:rPr>
        <w:t>Who should fill this template?</w:t>
      </w:r>
    </w:p>
    <w:p w:rsidR="00664615" w:rsidRDefault="00484235">
      <w:bookmarkStart w:id="0" w:name="_heading=h.9s28kcfm1np7" w:colFirst="0" w:colLast="0"/>
      <w:bookmarkEnd w:id="0"/>
      <w:r>
        <w:t xml:space="preserve">The </w:t>
      </w:r>
      <w:r>
        <w:rPr>
          <w:b/>
        </w:rPr>
        <w:t xml:space="preserve">national secretariat </w:t>
      </w:r>
      <w:r>
        <w:t>should fill up this template with support from government agencies and constituency members outside of the MSG. The International Secretariat can provide guidance. The MSG should review, discuss and give the final sign-off on the content of the template.</w:t>
      </w:r>
    </w:p>
    <w:p w:rsidR="00664615" w:rsidRDefault="00484235">
      <w:pPr>
        <w:keepNext/>
        <w:keepLines/>
        <w:pBdr>
          <w:top w:val="nil"/>
          <w:left w:val="nil"/>
          <w:bottom w:val="nil"/>
          <w:right w:val="nil"/>
          <w:between w:val="nil"/>
        </w:pBdr>
        <w:spacing w:after="0" w:line="259" w:lineRule="auto"/>
        <w:rPr>
          <w:rFonts w:ascii="Libre Franklin Medium" w:eastAsia="Libre Franklin Medium" w:hAnsi="Libre Franklin Medium" w:cs="Libre Franklin Medium"/>
          <w:color w:val="2F5496"/>
          <w:sz w:val="32"/>
          <w:szCs w:val="32"/>
        </w:rPr>
      </w:pPr>
      <w:r>
        <w:rPr>
          <w:rFonts w:ascii="Libre Franklin Medium" w:eastAsia="Libre Franklin Medium" w:hAnsi="Libre Franklin Medium" w:cs="Libre Franklin Medium"/>
          <w:color w:val="2F5496"/>
          <w:sz w:val="32"/>
          <w:szCs w:val="32"/>
        </w:rPr>
        <w:t>In this form</w:t>
      </w:r>
    </w:p>
    <w:sdt>
      <w:sdtPr>
        <w:id w:val="1712178486"/>
        <w:docPartObj>
          <w:docPartGallery w:val="Table of Contents"/>
          <w:docPartUnique/>
        </w:docPartObj>
      </w:sdtPr>
      <w:sdtContent>
        <w:p w:rsidR="00664615" w:rsidRDefault="00484235">
          <w:pPr>
            <w:pBdr>
              <w:top w:val="nil"/>
              <w:left w:val="nil"/>
              <w:bottom w:val="nil"/>
              <w:right w:val="nil"/>
              <w:between w:val="nil"/>
            </w:pBdr>
            <w:tabs>
              <w:tab w:val="right" w:pos="9062"/>
            </w:tabs>
            <w:spacing w:before="60" w:after="60"/>
            <w:rPr>
              <w:rFonts w:ascii="Calibri" w:eastAsia="Calibri" w:hAnsi="Calibri" w:cs="Calibri"/>
              <w:color w:val="000000"/>
              <w:sz w:val="22"/>
              <w:szCs w:val="22"/>
            </w:rPr>
          </w:pPr>
          <w:r>
            <w:fldChar w:fldCharType="begin"/>
          </w:r>
          <w:r>
            <w:instrText xml:space="preserve"> TOC \h \u \z \t "Heading 1,1,Heading 2,2,Heading 3,3,"</w:instrText>
          </w:r>
          <w:r>
            <w:fldChar w:fldCharType="separate"/>
          </w:r>
          <w:hyperlink w:anchor="_heading=h.dwwgz0emsp3x">
            <w:r>
              <w:rPr>
                <w:b/>
                <w:color w:val="000000"/>
              </w:rPr>
              <w:t>Requirement 3.4: Greenhouse gas emissions</w:t>
            </w:r>
            <w:r>
              <w:rPr>
                <w:b/>
                <w:color w:val="000000"/>
              </w:rPr>
              <w:tab/>
              <w:t>4</w:t>
            </w:r>
          </w:hyperlink>
        </w:p>
        <w:p w:rsidR="00664615" w:rsidRDefault="000306B2">
          <w:pPr>
            <w:pBdr>
              <w:top w:val="nil"/>
              <w:left w:val="nil"/>
              <w:bottom w:val="nil"/>
              <w:right w:val="nil"/>
              <w:between w:val="nil"/>
            </w:pBdr>
            <w:tabs>
              <w:tab w:val="left" w:pos="660"/>
              <w:tab w:val="right" w:leader="dot" w:pos="9062"/>
            </w:tabs>
            <w:spacing w:after="100"/>
            <w:ind w:left="220"/>
            <w:rPr>
              <w:rFonts w:ascii="Calibri" w:eastAsia="Calibri" w:hAnsi="Calibri" w:cs="Calibri"/>
              <w:color w:val="000000"/>
              <w:sz w:val="22"/>
              <w:szCs w:val="22"/>
            </w:rPr>
          </w:pPr>
          <w:hyperlink w:anchor="_heading=h.eo9n8b9vhh3v">
            <w:r w:rsidR="00484235">
              <w:rPr>
                <w:color w:val="000000"/>
              </w:rPr>
              <w:t>I.</w:t>
            </w:r>
          </w:hyperlink>
          <w:hyperlink w:anchor="_heading=h.eo9n8b9vhh3v">
            <w:r w:rsidR="00484235">
              <w:rPr>
                <w:rFonts w:ascii="Calibri" w:eastAsia="Calibri" w:hAnsi="Calibri" w:cs="Calibri"/>
                <w:color w:val="000000"/>
                <w:sz w:val="22"/>
                <w:szCs w:val="22"/>
              </w:rPr>
              <w:tab/>
            </w:r>
          </w:hyperlink>
          <w:r w:rsidR="00484235">
            <w:fldChar w:fldCharType="begin"/>
          </w:r>
          <w:r w:rsidR="00484235">
            <w:instrText xml:space="preserve"> PAGEREF _heading=h.eo9n8b9vhh3v \h </w:instrText>
          </w:r>
          <w:r w:rsidR="00484235">
            <w:fldChar w:fldCharType="separate"/>
          </w:r>
          <w:r w:rsidR="00484235">
            <w:rPr>
              <w:color w:val="000000"/>
            </w:rPr>
            <w:t>Resources</w:t>
          </w:r>
          <w:r w:rsidR="00484235">
            <w:rPr>
              <w:color w:val="000000"/>
            </w:rPr>
            <w:tab/>
            <w:t>4</w:t>
          </w:r>
          <w:r w:rsidR="00484235">
            <w:fldChar w:fldCharType="end"/>
          </w:r>
        </w:p>
        <w:p w:rsidR="00664615" w:rsidRDefault="000306B2">
          <w:pPr>
            <w:pBdr>
              <w:top w:val="nil"/>
              <w:left w:val="nil"/>
              <w:bottom w:val="nil"/>
              <w:right w:val="nil"/>
              <w:between w:val="nil"/>
            </w:pBdr>
            <w:tabs>
              <w:tab w:val="left" w:pos="660"/>
              <w:tab w:val="right" w:leader="dot" w:pos="9062"/>
            </w:tabs>
            <w:spacing w:after="100"/>
            <w:ind w:left="220"/>
            <w:rPr>
              <w:rFonts w:ascii="Calibri" w:eastAsia="Calibri" w:hAnsi="Calibri" w:cs="Calibri"/>
              <w:color w:val="000000"/>
              <w:sz w:val="22"/>
              <w:szCs w:val="22"/>
            </w:rPr>
          </w:pPr>
          <w:hyperlink w:anchor="_heading=h.2mitjyslxj8h">
            <w:r w:rsidR="00484235">
              <w:rPr>
                <w:color w:val="000000"/>
              </w:rPr>
              <w:t>II.</w:t>
            </w:r>
          </w:hyperlink>
          <w:hyperlink w:anchor="_heading=h.2mitjyslxj8h">
            <w:r w:rsidR="00484235">
              <w:rPr>
                <w:rFonts w:ascii="Calibri" w:eastAsia="Calibri" w:hAnsi="Calibri" w:cs="Calibri"/>
                <w:color w:val="000000"/>
                <w:sz w:val="22"/>
                <w:szCs w:val="22"/>
              </w:rPr>
              <w:tab/>
            </w:r>
          </w:hyperlink>
          <w:r w:rsidR="00484235">
            <w:fldChar w:fldCharType="begin"/>
          </w:r>
          <w:r w:rsidR="00484235">
            <w:instrText xml:space="preserve"> PAGEREF _heading=h.2mitjyslxj8h \h </w:instrText>
          </w:r>
          <w:r w:rsidR="00484235">
            <w:fldChar w:fldCharType="separate"/>
          </w:r>
          <w:r w:rsidR="00484235">
            <w:rPr>
              <w:color w:val="000000"/>
            </w:rPr>
            <w:t>Corrective actions / recommendations from previous Validation</w:t>
          </w:r>
          <w:r w:rsidR="00484235">
            <w:rPr>
              <w:color w:val="000000"/>
            </w:rPr>
            <w:tab/>
            <w:t>4</w:t>
          </w:r>
          <w:r w:rsidR="00484235">
            <w:fldChar w:fldCharType="end"/>
          </w:r>
        </w:p>
        <w:p w:rsidR="00664615" w:rsidRDefault="000306B2">
          <w:pPr>
            <w:pBdr>
              <w:top w:val="nil"/>
              <w:left w:val="nil"/>
              <w:bottom w:val="nil"/>
              <w:right w:val="nil"/>
              <w:between w:val="nil"/>
            </w:pBdr>
            <w:tabs>
              <w:tab w:val="left" w:pos="660"/>
              <w:tab w:val="right" w:leader="dot" w:pos="9062"/>
            </w:tabs>
            <w:spacing w:after="100"/>
            <w:ind w:left="220"/>
            <w:rPr>
              <w:rFonts w:ascii="Calibri" w:eastAsia="Calibri" w:hAnsi="Calibri" w:cs="Calibri"/>
              <w:color w:val="000000"/>
              <w:sz w:val="22"/>
              <w:szCs w:val="22"/>
            </w:rPr>
          </w:pPr>
          <w:hyperlink w:anchor="_heading=h.l2vdl4pah55z">
            <w:r w:rsidR="00484235">
              <w:rPr>
                <w:color w:val="000000"/>
              </w:rPr>
              <w:t>III.</w:t>
            </w:r>
          </w:hyperlink>
          <w:hyperlink w:anchor="_heading=h.l2vdl4pah55z">
            <w:r w:rsidR="00484235">
              <w:rPr>
                <w:rFonts w:ascii="Calibri" w:eastAsia="Calibri" w:hAnsi="Calibri" w:cs="Calibri"/>
                <w:color w:val="000000"/>
                <w:sz w:val="22"/>
                <w:szCs w:val="22"/>
              </w:rPr>
              <w:tab/>
            </w:r>
          </w:hyperlink>
          <w:r w:rsidR="00484235">
            <w:fldChar w:fldCharType="begin"/>
          </w:r>
          <w:r w:rsidR="00484235">
            <w:instrText xml:space="preserve"> PAGEREF _heading=h.l2vdl4pah55z \h </w:instrText>
          </w:r>
          <w:r w:rsidR="00484235">
            <w:fldChar w:fldCharType="separate"/>
          </w:r>
          <w:r w:rsidR="00484235">
            <w:rPr>
              <w:color w:val="000000"/>
            </w:rPr>
            <w:t>Self-assessment</w:t>
          </w:r>
          <w:r w:rsidR="00484235">
            <w:rPr>
              <w:color w:val="000000"/>
            </w:rPr>
            <w:tab/>
            <w:t>4</w:t>
          </w:r>
          <w:r w:rsidR="00484235">
            <w:fldChar w:fldCharType="end"/>
          </w:r>
        </w:p>
        <w:p w:rsidR="00664615" w:rsidRDefault="000306B2">
          <w:pPr>
            <w:pBdr>
              <w:top w:val="nil"/>
              <w:left w:val="nil"/>
              <w:bottom w:val="nil"/>
              <w:right w:val="nil"/>
              <w:between w:val="nil"/>
            </w:pBdr>
            <w:tabs>
              <w:tab w:val="right" w:leader="dot" w:pos="9062"/>
            </w:tabs>
            <w:spacing w:after="100"/>
            <w:ind w:left="440"/>
            <w:rPr>
              <w:rFonts w:ascii="Calibri" w:eastAsia="Calibri" w:hAnsi="Calibri" w:cs="Calibri"/>
              <w:color w:val="000000"/>
              <w:sz w:val="22"/>
              <w:szCs w:val="22"/>
            </w:rPr>
          </w:pPr>
          <w:hyperlink w:anchor="_heading=h.jblbsl9hmjmi">
            <w:r w:rsidR="00484235">
              <w:rPr>
                <w:color w:val="000000"/>
              </w:rPr>
              <w:t>Holders of information</w:t>
            </w:r>
            <w:r w:rsidR="00484235">
              <w:rPr>
                <w:color w:val="000000"/>
              </w:rPr>
              <w:tab/>
              <w:t>4</w:t>
            </w:r>
          </w:hyperlink>
        </w:p>
        <w:p w:rsidR="00664615" w:rsidRDefault="000306B2">
          <w:pPr>
            <w:pBdr>
              <w:top w:val="nil"/>
              <w:left w:val="nil"/>
              <w:bottom w:val="nil"/>
              <w:right w:val="nil"/>
              <w:between w:val="nil"/>
            </w:pBdr>
            <w:tabs>
              <w:tab w:val="right" w:leader="dot" w:pos="9062"/>
            </w:tabs>
            <w:spacing w:after="100"/>
            <w:ind w:left="440"/>
            <w:rPr>
              <w:rFonts w:ascii="Calibri" w:eastAsia="Calibri" w:hAnsi="Calibri" w:cs="Calibri"/>
              <w:color w:val="000000"/>
              <w:sz w:val="22"/>
              <w:szCs w:val="22"/>
            </w:rPr>
          </w:pPr>
          <w:hyperlink w:anchor="_heading=h.3mzpzx4va3nw">
            <w:r w:rsidR="00484235">
              <w:rPr>
                <w:color w:val="000000"/>
              </w:rPr>
              <w:t>Technical requirement</w:t>
            </w:r>
            <w:r w:rsidR="00484235">
              <w:rPr>
                <w:color w:val="000000"/>
              </w:rPr>
              <w:tab/>
              <w:t>4</w:t>
            </w:r>
          </w:hyperlink>
        </w:p>
        <w:p w:rsidR="00664615" w:rsidRDefault="000306B2">
          <w:pPr>
            <w:pBdr>
              <w:top w:val="nil"/>
              <w:left w:val="nil"/>
              <w:bottom w:val="nil"/>
              <w:right w:val="nil"/>
              <w:between w:val="nil"/>
            </w:pBdr>
            <w:tabs>
              <w:tab w:val="right" w:leader="dot" w:pos="9062"/>
            </w:tabs>
            <w:spacing w:after="100"/>
            <w:ind w:left="440"/>
            <w:rPr>
              <w:rFonts w:ascii="Calibri" w:eastAsia="Calibri" w:hAnsi="Calibri" w:cs="Calibri"/>
              <w:color w:val="000000"/>
              <w:sz w:val="22"/>
              <w:szCs w:val="22"/>
            </w:rPr>
          </w:pPr>
          <w:hyperlink w:anchor="_heading=h.rddr8hghfey4">
            <w:r w:rsidR="00484235">
              <w:rPr>
                <w:color w:val="000000"/>
              </w:rPr>
              <w:t>Underlying objective</w:t>
            </w:r>
            <w:r w:rsidR="00484235">
              <w:rPr>
                <w:color w:val="000000"/>
              </w:rPr>
              <w:tab/>
              <w:t>6</w:t>
            </w:r>
          </w:hyperlink>
        </w:p>
        <w:p w:rsidR="00664615" w:rsidRDefault="000306B2">
          <w:pPr>
            <w:pBdr>
              <w:top w:val="nil"/>
              <w:left w:val="nil"/>
              <w:bottom w:val="nil"/>
              <w:right w:val="nil"/>
              <w:between w:val="nil"/>
            </w:pBdr>
            <w:tabs>
              <w:tab w:val="right" w:leader="dot" w:pos="9062"/>
            </w:tabs>
            <w:spacing w:after="100"/>
            <w:ind w:left="440"/>
            <w:rPr>
              <w:rFonts w:ascii="Calibri" w:eastAsia="Calibri" w:hAnsi="Calibri" w:cs="Calibri"/>
              <w:color w:val="000000"/>
              <w:sz w:val="22"/>
              <w:szCs w:val="22"/>
            </w:rPr>
          </w:pPr>
          <w:hyperlink w:anchor="_heading=h.o3zw3023mo8f">
            <w:r w:rsidR="00484235">
              <w:rPr>
                <w:color w:val="000000"/>
              </w:rPr>
              <w:t>Conclusion</w:t>
            </w:r>
            <w:r w:rsidR="00484235">
              <w:rPr>
                <w:color w:val="000000"/>
              </w:rPr>
              <w:tab/>
              <w:t>7</w:t>
            </w:r>
          </w:hyperlink>
        </w:p>
        <w:p w:rsidR="00664615" w:rsidRDefault="000306B2">
          <w:pPr>
            <w:pBdr>
              <w:top w:val="nil"/>
              <w:left w:val="nil"/>
              <w:bottom w:val="nil"/>
              <w:right w:val="nil"/>
              <w:between w:val="nil"/>
            </w:pBdr>
            <w:tabs>
              <w:tab w:val="left" w:pos="660"/>
              <w:tab w:val="right" w:leader="dot" w:pos="9062"/>
            </w:tabs>
            <w:spacing w:after="100"/>
            <w:ind w:left="220"/>
            <w:rPr>
              <w:rFonts w:ascii="Calibri" w:eastAsia="Calibri" w:hAnsi="Calibri" w:cs="Calibri"/>
              <w:color w:val="000000"/>
              <w:sz w:val="22"/>
              <w:szCs w:val="22"/>
            </w:rPr>
          </w:pPr>
          <w:hyperlink w:anchor="_heading=h.meekuqjmoe0d">
            <w:r w:rsidR="00484235">
              <w:rPr>
                <w:color w:val="000000"/>
              </w:rPr>
              <w:t>IV.</w:t>
            </w:r>
          </w:hyperlink>
          <w:hyperlink w:anchor="_heading=h.meekuqjmoe0d">
            <w:r w:rsidR="00484235">
              <w:rPr>
                <w:rFonts w:ascii="Calibri" w:eastAsia="Calibri" w:hAnsi="Calibri" w:cs="Calibri"/>
                <w:color w:val="000000"/>
                <w:sz w:val="22"/>
                <w:szCs w:val="22"/>
              </w:rPr>
              <w:tab/>
            </w:r>
          </w:hyperlink>
          <w:r w:rsidR="00484235">
            <w:fldChar w:fldCharType="begin"/>
          </w:r>
          <w:r w:rsidR="00484235">
            <w:instrText xml:space="preserve"> PAGEREF _heading=h.meekuqjmoe0d \h </w:instrText>
          </w:r>
          <w:r w:rsidR="00484235">
            <w:fldChar w:fldCharType="separate"/>
          </w:r>
          <w:r w:rsidR="00484235">
            <w:rPr>
              <w:color w:val="000000"/>
            </w:rPr>
            <w:t>International Secretariat feedback</w:t>
          </w:r>
          <w:r w:rsidR="00484235">
            <w:rPr>
              <w:color w:val="000000"/>
            </w:rPr>
            <w:tab/>
            <w:t>7</w:t>
          </w:r>
          <w:r w:rsidR="00484235">
            <w:fldChar w:fldCharType="end"/>
          </w:r>
        </w:p>
        <w:p w:rsidR="00664615" w:rsidRDefault="000306B2">
          <w:pPr>
            <w:pBdr>
              <w:top w:val="nil"/>
              <w:left w:val="nil"/>
              <w:bottom w:val="nil"/>
              <w:right w:val="nil"/>
              <w:between w:val="nil"/>
            </w:pBdr>
            <w:tabs>
              <w:tab w:val="right" w:pos="9062"/>
            </w:tabs>
            <w:spacing w:before="60" w:after="60"/>
            <w:rPr>
              <w:rFonts w:ascii="Calibri" w:eastAsia="Calibri" w:hAnsi="Calibri" w:cs="Calibri"/>
              <w:color w:val="000000"/>
              <w:sz w:val="22"/>
              <w:szCs w:val="22"/>
            </w:rPr>
          </w:pPr>
          <w:hyperlink w:anchor="_heading=h.6m7cihoyvxr4">
            <w:r w:rsidR="00484235">
              <w:rPr>
                <w:b/>
                <w:color w:val="000000"/>
              </w:rPr>
              <w:t>Requirement 6.1: Social expenditures and environmental payments</w:t>
            </w:r>
            <w:r w:rsidR="00484235">
              <w:rPr>
                <w:b/>
                <w:color w:val="000000"/>
              </w:rPr>
              <w:tab/>
              <w:t>8</w:t>
            </w:r>
          </w:hyperlink>
        </w:p>
        <w:p w:rsidR="00664615" w:rsidRDefault="000306B2">
          <w:pPr>
            <w:pBdr>
              <w:top w:val="nil"/>
              <w:left w:val="nil"/>
              <w:bottom w:val="nil"/>
              <w:right w:val="nil"/>
              <w:between w:val="nil"/>
            </w:pBdr>
            <w:tabs>
              <w:tab w:val="left" w:pos="660"/>
              <w:tab w:val="right" w:leader="dot" w:pos="9062"/>
            </w:tabs>
            <w:spacing w:after="100"/>
            <w:ind w:left="220"/>
            <w:rPr>
              <w:rFonts w:ascii="Calibri" w:eastAsia="Calibri" w:hAnsi="Calibri" w:cs="Calibri"/>
              <w:color w:val="000000"/>
              <w:sz w:val="22"/>
              <w:szCs w:val="22"/>
            </w:rPr>
          </w:pPr>
          <w:hyperlink w:anchor="_heading=h.gmowm7s4zbl1">
            <w:r w:rsidR="00484235">
              <w:rPr>
                <w:color w:val="000000"/>
              </w:rPr>
              <w:t>I.</w:t>
            </w:r>
          </w:hyperlink>
          <w:hyperlink w:anchor="_heading=h.gmowm7s4zbl1">
            <w:r w:rsidR="00484235">
              <w:rPr>
                <w:rFonts w:ascii="Calibri" w:eastAsia="Calibri" w:hAnsi="Calibri" w:cs="Calibri"/>
                <w:color w:val="000000"/>
                <w:sz w:val="22"/>
                <w:szCs w:val="22"/>
              </w:rPr>
              <w:tab/>
            </w:r>
          </w:hyperlink>
          <w:r w:rsidR="00484235">
            <w:fldChar w:fldCharType="begin"/>
          </w:r>
          <w:r w:rsidR="00484235">
            <w:instrText xml:space="preserve"> PAGEREF _heading=h.gmowm7s4zbl1 \h </w:instrText>
          </w:r>
          <w:r w:rsidR="00484235">
            <w:fldChar w:fldCharType="separate"/>
          </w:r>
          <w:r w:rsidR="00484235">
            <w:rPr>
              <w:color w:val="000000"/>
            </w:rPr>
            <w:t>Resources</w:t>
          </w:r>
          <w:r w:rsidR="00484235">
            <w:rPr>
              <w:color w:val="000000"/>
            </w:rPr>
            <w:tab/>
            <w:t>8</w:t>
          </w:r>
          <w:r w:rsidR="00484235">
            <w:fldChar w:fldCharType="end"/>
          </w:r>
        </w:p>
        <w:p w:rsidR="00664615" w:rsidRDefault="000306B2">
          <w:pPr>
            <w:pBdr>
              <w:top w:val="nil"/>
              <w:left w:val="nil"/>
              <w:bottom w:val="nil"/>
              <w:right w:val="nil"/>
              <w:between w:val="nil"/>
            </w:pBdr>
            <w:tabs>
              <w:tab w:val="left" w:pos="660"/>
              <w:tab w:val="right" w:leader="dot" w:pos="9062"/>
            </w:tabs>
            <w:spacing w:after="100"/>
            <w:ind w:left="220"/>
            <w:rPr>
              <w:rFonts w:ascii="Calibri" w:eastAsia="Calibri" w:hAnsi="Calibri" w:cs="Calibri"/>
              <w:color w:val="000000"/>
              <w:sz w:val="22"/>
              <w:szCs w:val="22"/>
            </w:rPr>
          </w:pPr>
          <w:hyperlink w:anchor="_heading=h.i4tiwzyedswu">
            <w:r w:rsidR="00484235">
              <w:rPr>
                <w:color w:val="000000"/>
              </w:rPr>
              <w:t>II.</w:t>
            </w:r>
          </w:hyperlink>
          <w:hyperlink w:anchor="_heading=h.i4tiwzyedswu">
            <w:r w:rsidR="00484235">
              <w:rPr>
                <w:rFonts w:ascii="Calibri" w:eastAsia="Calibri" w:hAnsi="Calibri" w:cs="Calibri"/>
                <w:color w:val="000000"/>
                <w:sz w:val="22"/>
                <w:szCs w:val="22"/>
              </w:rPr>
              <w:tab/>
            </w:r>
          </w:hyperlink>
          <w:r w:rsidR="00484235">
            <w:fldChar w:fldCharType="begin"/>
          </w:r>
          <w:r w:rsidR="00484235">
            <w:instrText xml:space="preserve"> PAGEREF _heading=h.i4tiwzyedswu \h </w:instrText>
          </w:r>
          <w:r w:rsidR="00484235">
            <w:fldChar w:fldCharType="separate"/>
          </w:r>
          <w:r w:rsidR="00484235">
            <w:rPr>
              <w:color w:val="000000"/>
            </w:rPr>
            <w:t>Corrective actions/recommendations from previous Validation</w:t>
          </w:r>
          <w:r w:rsidR="00484235">
            <w:rPr>
              <w:color w:val="000000"/>
            </w:rPr>
            <w:tab/>
            <w:t>8</w:t>
          </w:r>
          <w:r w:rsidR="00484235">
            <w:fldChar w:fldCharType="end"/>
          </w:r>
        </w:p>
        <w:p w:rsidR="00664615" w:rsidRDefault="000306B2">
          <w:pPr>
            <w:pBdr>
              <w:top w:val="nil"/>
              <w:left w:val="nil"/>
              <w:bottom w:val="nil"/>
              <w:right w:val="nil"/>
              <w:between w:val="nil"/>
            </w:pBdr>
            <w:tabs>
              <w:tab w:val="left" w:pos="660"/>
              <w:tab w:val="right" w:leader="dot" w:pos="9062"/>
            </w:tabs>
            <w:spacing w:after="100"/>
            <w:ind w:left="220"/>
            <w:rPr>
              <w:rFonts w:ascii="Calibri" w:eastAsia="Calibri" w:hAnsi="Calibri" w:cs="Calibri"/>
              <w:color w:val="000000"/>
              <w:sz w:val="22"/>
              <w:szCs w:val="22"/>
            </w:rPr>
          </w:pPr>
          <w:hyperlink w:anchor="_heading=h.wi8w5yiu3xv9">
            <w:r w:rsidR="00484235">
              <w:rPr>
                <w:color w:val="000000"/>
              </w:rPr>
              <w:t>III.</w:t>
            </w:r>
          </w:hyperlink>
          <w:hyperlink w:anchor="_heading=h.wi8w5yiu3xv9">
            <w:r w:rsidR="00484235">
              <w:rPr>
                <w:rFonts w:ascii="Calibri" w:eastAsia="Calibri" w:hAnsi="Calibri" w:cs="Calibri"/>
                <w:color w:val="000000"/>
                <w:sz w:val="22"/>
                <w:szCs w:val="22"/>
              </w:rPr>
              <w:tab/>
            </w:r>
          </w:hyperlink>
          <w:r w:rsidR="00484235">
            <w:fldChar w:fldCharType="begin"/>
          </w:r>
          <w:r w:rsidR="00484235">
            <w:instrText xml:space="preserve"> PAGEREF _heading=h.wi8w5yiu3xv9 \h </w:instrText>
          </w:r>
          <w:r w:rsidR="00484235">
            <w:fldChar w:fldCharType="separate"/>
          </w:r>
          <w:r w:rsidR="00484235">
            <w:rPr>
              <w:color w:val="000000"/>
            </w:rPr>
            <w:t xml:space="preserve">Applicability of the requirement </w:t>
          </w:r>
          <w:r w:rsidR="00484235">
            <w:rPr>
              <w:color w:val="000000"/>
            </w:rPr>
            <w:tab/>
            <w:t>8</w:t>
          </w:r>
          <w:r w:rsidR="00484235">
            <w:fldChar w:fldCharType="end"/>
          </w:r>
        </w:p>
        <w:p w:rsidR="00664615" w:rsidRDefault="000306B2">
          <w:pPr>
            <w:pBdr>
              <w:top w:val="nil"/>
              <w:left w:val="nil"/>
              <w:bottom w:val="nil"/>
              <w:right w:val="nil"/>
              <w:between w:val="nil"/>
            </w:pBdr>
            <w:tabs>
              <w:tab w:val="left" w:pos="660"/>
              <w:tab w:val="right" w:leader="dot" w:pos="9062"/>
            </w:tabs>
            <w:spacing w:after="100"/>
            <w:ind w:left="220"/>
            <w:rPr>
              <w:rFonts w:ascii="Calibri" w:eastAsia="Calibri" w:hAnsi="Calibri" w:cs="Calibri"/>
              <w:color w:val="000000"/>
              <w:sz w:val="22"/>
              <w:szCs w:val="22"/>
            </w:rPr>
          </w:pPr>
          <w:hyperlink w:anchor="_heading=h.88rg8fwlkaal">
            <w:r w:rsidR="00484235">
              <w:rPr>
                <w:color w:val="000000"/>
              </w:rPr>
              <w:t>IV.</w:t>
            </w:r>
          </w:hyperlink>
          <w:hyperlink w:anchor="_heading=h.88rg8fwlkaal">
            <w:r w:rsidR="00484235">
              <w:rPr>
                <w:rFonts w:ascii="Calibri" w:eastAsia="Calibri" w:hAnsi="Calibri" w:cs="Calibri"/>
                <w:color w:val="000000"/>
                <w:sz w:val="22"/>
                <w:szCs w:val="22"/>
              </w:rPr>
              <w:tab/>
            </w:r>
          </w:hyperlink>
          <w:r w:rsidR="00484235">
            <w:fldChar w:fldCharType="begin"/>
          </w:r>
          <w:r w:rsidR="00484235">
            <w:instrText xml:space="preserve"> PAGEREF _heading=h.88rg8fwlkaal \h </w:instrText>
          </w:r>
          <w:r w:rsidR="00484235">
            <w:fldChar w:fldCharType="separate"/>
          </w:r>
          <w:r w:rsidR="00484235">
            <w:rPr>
              <w:color w:val="000000"/>
            </w:rPr>
            <w:t>Materiality</w:t>
          </w:r>
          <w:r w:rsidR="00484235">
            <w:rPr>
              <w:color w:val="000000"/>
            </w:rPr>
            <w:tab/>
            <w:t>9</w:t>
          </w:r>
          <w:r w:rsidR="00484235">
            <w:fldChar w:fldCharType="end"/>
          </w:r>
        </w:p>
        <w:p w:rsidR="00664615" w:rsidRDefault="000306B2">
          <w:pPr>
            <w:pBdr>
              <w:top w:val="nil"/>
              <w:left w:val="nil"/>
              <w:bottom w:val="nil"/>
              <w:right w:val="nil"/>
              <w:between w:val="nil"/>
            </w:pBdr>
            <w:tabs>
              <w:tab w:val="left" w:pos="660"/>
              <w:tab w:val="right" w:leader="dot" w:pos="9062"/>
            </w:tabs>
            <w:spacing w:after="100"/>
            <w:ind w:left="220"/>
            <w:rPr>
              <w:rFonts w:ascii="Calibri" w:eastAsia="Calibri" w:hAnsi="Calibri" w:cs="Calibri"/>
              <w:color w:val="000000"/>
              <w:sz w:val="22"/>
              <w:szCs w:val="22"/>
            </w:rPr>
          </w:pPr>
          <w:hyperlink w:anchor="_heading=h.sq2e1o4kzbop">
            <w:r w:rsidR="00484235">
              <w:rPr>
                <w:color w:val="000000"/>
              </w:rPr>
              <w:t>V.</w:t>
            </w:r>
          </w:hyperlink>
          <w:hyperlink w:anchor="_heading=h.sq2e1o4kzbop">
            <w:r w:rsidR="00484235">
              <w:rPr>
                <w:rFonts w:ascii="Calibri" w:eastAsia="Calibri" w:hAnsi="Calibri" w:cs="Calibri"/>
                <w:color w:val="000000"/>
                <w:sz w:val="22"/>
                <w:szCs w:val="22"/>
              </w:rPr>
              <w:tab/>
            </w:r>
          </w:hyperlink>
          <w:r w:rsidR="00484235">
            <w:fldChar w:fldCharType="begin"/>
          </w:r>
          <w:r w:rsidR="00484235">
            <w:instrText xml:space="preserve"> PAGEREF _heading=h.sq2e1o4kzbop \h </w:instrText>
          </w:r>
          <w:r w:rsidR="00484235">
            <w:fldChar w:fldCharType="separate"/>
          </w:r>
          <w:r w:rsidR="00484235">
            <w:rPr>
              <w:color w:val="000000"/>
            </w:rPr>
            <w:t>Holders of information</w:t>
          </w:r>
          <w:r w:rsidR="00484235">
            <w:rPr>
              <w:color w:val="000000"/>
            </w:rPr>
            <w:tab/>
            <w:t>9</w:t>
          </w:r>
          <w:r w:rsidR="00484235">
            <w:fldChar w:fldCharType="end"/>
          </w:r>
        </w:p>
        <w:p w:rsidR="00664615" w:rsidRDefault="000306B2">
          <w:pPr>
            <w:pBdr>
              <w:top w:val="nil"/>
              <w:left w:val="nil"/>
              <w:bottom w:val="nil"/>
              <w:right w:val="nil"/>
              <w:between w:val="nil"/>
            </w:pBdr>
            <w:tabs>
              <w:tab w:val="left" w:pos="660"/>
              <w:tab w:val="right" w:leader="dot" w:pos="9062"/>
            </w:tabs>
            <w:spacing w:after="100"/>
            <w:ind w:left="220"/>
            <w:rPr>
              <w:rFonts w:ascii="Calibri" w:eastAsia="Calibri" w:hAnsi="Calibri" w:cs="Calibri"/>
              <w:color w:val="000000"/>
              <w:sz w:val="22"/>
              <w:szCs w:val="22"/>
            </w:rPr>
          </w:pPr>
          <w:hyperlink w:anchor="_heading=h.61643ia50590">
            <w:r w:rsidR="00484235">
              <w:rPr>
                <w:color w:val="000000"/>
              </w:rPr>
              <w:t>VI.</w:t>
            </w:r>
          </w:hyperlink>
          <w:hyperlink w:anchor="_heading=h.61643ia50590">
            <w:r w:rsidR="00484235">
              <w:rPr>
                <w:rFonts w:ascii="Calibri" w:eastAsia="Calibri" w:hAnsi="Calibri" w:cs="Calibri"/>
                <w:color w:val="000000"/>
                <w:sz w:val="22"/>
                <w:szCs w:val="22"/>
              </w:rPr>
              <w:tab/>
            </w:r>
          </w:hyperlink>
          <w:r w:rsidR="00484235">
            <w:fldChar w:fldCharType="begin"/>
          </w:r>
          <w:r w:rsidR="00484235">
            <w:instrText xml:space="preserve"> PAGEREF _heading=h.61643ia50590 \h </w:instrText>
          </w:r>
          <w:r w:rsidR="00484235">
            <w:fldChar w:fldCharType="separate"/>
          </w:r>
          <w:r w:rsidR="00484235">
            <w:rPr>
              <w:color w:val="000000"/>
            </w:rPr>
            <w:t>Self-assessment</w:t>
          </w:r>
          <w:r w:rsidR="00484235">
            <w:rPr>
              <w:color w:val="000000"/>
            </w:rPr>
            <w:tab/>
            <w:t>12</w:t>
          </w:r>
          <w:r w:rsidR="00484235">
            <w:fldChar w:fldCharType="end"/>
          </w:r>
        </w:p>
        <w:p w:rsidR="00664615" w:rsidRDefault="000306B2">
          <w:pPr>
            <w:pBdr>
              <w:top w:val="nil"/>
              <w:left w:val="nil"/>
              <w:bottom w:val="nil"/>
              <w:right w:val="nil"/>
              <w:between w:val="nil"/>
            </w:pBdr>
            <w:tabs>
              <w:tab w:val="right" w:leader="dot" w:pos="9062"/>
            </w:tabs>
            <w:spacing w:after="100"/>
            <w:ind w:left="440"/>
            <w:rPr>
              <w:rFonts w:ascii="Calibri" w:eastAsia="Calibri" w:hAnsi="Calibri" w:cs="Calibri"/>
              <w:color w:val="000000"/>
              <w:sz w:val="22"/>
              <w:szCs w:val="22"/>
            </w:rPr>
          </w:pPr>
          <w:hyperlink w:anchor="_heading=h.urkciuzh0he9">
            <w:r w:rsidR="00484235">
              <w:rPr>
                <w:color w:val="000000"/>
              </w:rPr>
              <w:t>Technical aspects of the requirement</w:t>
            </w:r>
            <w:r w:rsidR="00484235">
              <w:rPr>
                <w:color w:val="000000"/>
              </w:rPr>
              <w:tab/>
              <w:t>12</w:t>
            </w:r>
          </w:hyperlink>
        </w:p>
        <w:p w:rsidR="00664615" w:rsidRDefault="000306B2">
          <w:pPr>
            <w:pBdr>
              <w:top w:val="nil"/>
              <w:left w:val="nil"/>
              <w:bottom w:val="nil"/>
              <w:right w:val="nil"/>
              <w:between w:val="nil"/>
            </w:pBdr>
            <w:tabs>
              <w:tab w:val="right" w:leader="dot" w:pos="9062"/>
            </w:tabs>
            <w:spacing w:after="100"/>
            <w:ind w:left="440"/>
            <w:rPr>
              <w:rFonts w:ascii="Calibri" w:eastAsia="Calibri" w:hAnsi="Calibri" w:cs="Calibri"/>
              <w:color w:val="000000"/>
              <w:sz w:val="22"/>
              <w:szCs w:val="22"/>
            </w:rPr>
          </w:pPr>
          <w:hyperlink w:anchor="_heading=h.8qyccme8ig9b">
            <w:r w:rsidR="00484235">
              <w:rPr>
                <w:color w:val="000000"/>
              </w:rPr>
              <w:t>Underlying objective</w:t>
            </w:r>
            <w:r w:rsidR="00484235">
              <w:rPr>
                <w:color w:val="000000"/>
              </w:rPr>
              <w:tab/>
              <w:t>18</w:t>
            </w:r>
          </w:hyperlink>
        </w:p>
        <w:p w:rsidR="00664615" w:rsidRDefault="000306B2">
          <w:pPr>
            <w:pBdr>
              <w:top w:val="nil"/>
              <w:left w:val="nil"/>
              <w:bottom w:val="nil"/>
              <w:right w:val="nil"/>
              <w:between w:val="nil"/>
            </w:pBdr>
            <w:tabs>
              <w:tab w:val="right" w:leader="dot" w:pos="9062"/>
            </w:tabs>
            <w:spacing w:after="100"/>
            <w:ind w:left="440"/>
            <w:rPr>
              <w:rFonts w:ascii="Calibri" w:eastAsia="Calibri" w:hAnsi="Calibri" w:cs="Calibri"/>
              <w:color w:val="000000"/>
              <w:sz w:val="22"/>
              <w:szCs w:val="22"/>
            </w:rPr>
          </w:pPr>
          <w:hyperlink w:anchor="_heading=h.e93qmid5qpje">
            <w:r w:rsidR="00484235">
              <w:rPr>
                <w:color w:val="000000"/>
              </w:rPr>
              <w:t>Conclusion</w:t>
            </w:r>
            <w:r w:rsidR="00484235">
              <w:rPr>
                <w:color w:val="000000"/>
              </w:rPr>
              <w:tab/>
              <w:t>18</w:t>
            </w:r>
          </w:hyperlink>
        </w:p>
        <w:p w:rsidR="00664615" w:rsidRDefault="000306B2">
          <w:pPr>
            <w:pBdr>
              <w:top w:val="nil"/>
              <w:left w:val="nil"/>
              <w:bottom w:val="nil"/>
              <w:right w:val="nil"/>
              <w:between w:val="nil"/>
            </w:pBdr>
            <w:tabs>
              <w:tab w:val="left" w:pos="880"/>
              <w:tab w:val="right" w:leader="dot" w:pos="9062"/>
            </w:tabs>
            <w:spacing w:after="100"/>
            <w:ind w:left="220"/>
            <w:rPr>
              <w:rFonts w:ascii="Calibri" w:eastAsia="Calibri" w:hAnsi="Calibri" w:cs="Calibri"/>
              <w:color w:val="000000"/>
              <w:sz w:val="22"/>
              <w:szCs w:val="22"/>
            </w:rPr>
          </w:pPr>
          <w:hyperlink w:anchor="_heading=h.jyybziaz5c0l">
            <w:r w:rsidR="00484235">
              <w:rPr>
                <w:color w:val="000000"/>
              </w:rPr>
              <w:t>VII.</w:t>
            </w:r>
          </w:hyperlink>
          <w:hyperlink w:anchor="_heading=h.jyybziaz5c0l">
            <w:r w:rsidR="00484235">
              <w:rPr>
                <w:rFonts w:ascii="Calibri" w:eastAsia="Calibri" w:hAnsi="Calibri" w:cs="Calibri"/>
                <w:color w:val="000000"/>
                <w:sz w:val="22"/>
                <w:szCs w:val="22"/>
              </w:rPr>
              <w:tab/>
            </w:r>
          </w:hyperlink>
          <w:r w:rsidR="00484235">
            <w:fldChar w:fldCharType="begin"/>
          </w:r>
          <w:r w:rsidR="00484235">
            <w:instrText xml:space="preserve"> PAGEREF _heading=h.jyybziaz5c0l \h </w:instrText>
          </w:r>
          <w:r w:rsidR="00484235">
            <w:fldChar w:fldCharType="separate"/>
          </w:r>
          <w:r w:rsidR="00484235">
            <w:rPr>
              <w:color w:val="000000"/>
            </w:rPr>
            <w:t>International Secretariat feedback</w:t>
          </w:r>
          <w:r w:rsidR="00484235">
            <w:rPr>
              <w:color w:val="000000"/>
            </w:rPr>
            <w:tab/>
            <w:t>19</w:t>
          </w:r>
          <w:r w:rsidR="00484235">
            <w:fldChar w:fldCharType="end"/>
          </w:r>
        </w:p>
        <w:p w:rsidR="00664615" w:rsidRDefault="000306B2">
          <w:pPr>
            <w:pBdr>
              <w:top w:val="nil"/>
              <w:left w:val="nil"/>
              <w:bottom w:val="nil"/>
              <w:right w:val="nil"/>
              <w:between w:val="nil"/>
            </w:pBdr>
            <w:tabs>
              <w:tab w:val="right" w:pos="9062"/>
            </w:tabs>
            <w:spacing w:before="60" w:after="60"/>
            <w:rPr>
              <w:rFonts w:ascii="Calibri" w:eastAsia="Calibri" w:hAnsi="Calibri" w:cs="Calibri"/>
              <w:color w:val="000000"/>
              <w:sz w:val="22"/>
              <w:szCs w:val="22"/>
            </w:rPr>
          </w:pPr>
          <w:hyperlink w:anchor="_heading=h.rtp51t2z8s77">
            <w:r w:rsidR="00484235">
              <w:rPr>
                <w:b/>
                <w:color w:val="000000"/>
              </w:rPr>
              <w:t>Requirement 6.4: Environmental and social impact of extractive activities</w:t>
            </w:r>
            <w:r w:rsidR="00484235">
              <w:rPr>
                <w:b/>
                <w:color w:val="000000"/>
              </w:rPr>
              <w:tab/>
              <w:t>20</w:t>
            </w:r>
          </w:hyperlink>
        </w:p>
        <w:p w:rsidR="00664615" w:rsidRDefault="000306B2">
          <w:pPr>
            <w:pBdr>
              <w:top w:val="nil"/>
              <w:left w:val="nil"/>
              <w:bottom w:val="nil"/>
              <w:right w:val="nil"/>
              <w:between w:val="nil"/>
            </w:pBdr>
            <w:tabs>
              <w:tab w:val="left" w:pos="660"/>
              <w:tab w:val="right" w:leader="dot" w:pos="9062"/>
            </w:tabs>
            <w:spacing w:after="100"/>
            <w:ind w:left="220"/>
            <w:rPr>
              <w:rFonts w:ascii="Calibri" w:eastAsia="Calibri" w:hAnsi="Calibri" w:cs="Calibri"/>
              <w:color w:val="000000"/>
              <w:sz w:val="22"/>
              <w:szCs w:val="22"/>
            </w:rPr>
          </w:pPr>
          <w:hyperlink w:anchor="_heading=h.r90qm3px9jni">
            <w:r w:rsidR="00484235">
              <w:rPr>
                <w:color w:val="000000"/>
              </w:rPr>
              <w:t>I.</w:t>
            </w:r>
          </w:hyperlink>
          <w:hyperlink w:anchor="_heading=h.r90qm3px9jni">
            <w:r w:rsidR="00484235">
              <w:rPr>
                <w:rFonts w:ascii="Calibri" w:eastAsia="Calibri" w:hAnsi="Calibri" w:cs="Calibri"/>
                <w:color w:val="000000"/>
                <w:sz w:val="22"/>
                <w:szCs w:val="22"/>
              </w:rPr>
              <w:tab/>
            </w:r>
          </w:hyperlink>
          <w:r w:rsidR="00484235">
            <w:fldChar w:fldCharType="begin"/>
          </w:r>
          <w:r w:rsidR="00484235">
            <w:instrText xml:space="preserve"> PAGEREF _heading=h.r90qm3px9jni \h </w:instrText>
          </w:r>
          <w:r w:rsidR="00484235">
            <w:fldChar w:fldCharType="separate"/>
          </w:r>
          <w:r w:rsidR="00484235">
            <w:rPr>
              <w:color w:val="000000"/>
            </w:rPr>
            <w:t>Resources</w:t>
          </w:r>
          <w:r w:rsidR="00484235">
            <w:rPr>
              <w:color w:val="000000"/>
            </w:rPr>
            <w:tab/>
            <w:t>20</w:t>
          </w:r>
          <w:r w:rsidR="00484235">
            <w:fldChar w:fldCharType="end"/>
          </w:r>
        </w:p>
        <w:p w:rsidR="00664615" w:rsidRDefault="000306B2">
          <w:pPr>
            <w:pBdr>
              <w:top w:val="nil"/>
              <w:left w:val="nil"/>
              <w:bottom w:val="nil"/>
              <w:right w:val="nil"/>
              <w:between w:val="nil"/>
            </w:pBdr>
            <w:tabs>
              <w:tab w:val="left" w:pos="660"/>
              <w:tab w:val="right" w:leader="dot" w:pos="9062"/>
            </w:tabs>
            <w:spacing w:after="100"/>
            <w:ind w:left="220"/>
            <w:rPr>
              <w:rFonts w:ascii="Calibri" w:eastAsia="Calibri" w:hAnsi="Calibri" w:cs="Calibri"/>
              <w:color w:val="000000"/>
              <w:sz w:val="22"/>
              <w:szCs w:val="22"/>
            </w:rPr>
          </w:pPr>
          <w:hyperlink w:anchor="_heading=h.87l6yhbqa711">
            <w:r w:rsidR="00484235">
              <w:rPr>
                <w:color w:val="000000"/>
              </w:rPr>
              <w:t>II.</w:t>
            </w:r>
          </w:hyperlink>
          <w:hyperlink w:anchor="_heading=h.87l6yhbqa711">
            <w:r w:rsidR="00484235">
              <w:rPr>
                <w:rFonts w:ascii="Calibri" w:eastAsia="Calibri" w:hAnsi="Calibri" w:cs="Calibri"/>
                <w:color w:val="000000"/>
                <w:sz w:val="22"/>
                <w:szCs w:val="22"/>
              </w:rPr>
              <w:tab/>
            </w:r>
          </w:hyperlink>
          <w:r w:rsidR="00484235">
            <w:fldChar w:fldCharType="begin"/>
          </w:r>
          <w:r w:rsidR="00484235">
            <w:instrText xml:space="preserve"> PAGEREF _heading=h.87l6yhbqa711 \h </w:instrText>
          </w:r>
          <w:r w:rsidR="00484235">
            <w:fldChar w:fldCharType="separate"/>
          </w:r>
          <w:r w:rsidR="00484235">
            <w:rPr>
              <w:color w:val="000000"/>
            </w:rPr>
            <w:t>Corrective actions/recommendations from previous Validation</w:t>
          </w:r>
          <w:r w:rsidR="00484235">
            <w:rPr>
              <w:color w:val="000000"/>
            </w:rPr>
            <w:tab/>
            <w:t>20</w:t>
          </w:r>
          <w:r w:rsidR="00484235">
            <w:fldChar w:fldCharType="end"/>
          </w:r>
        </w:p>
        <w:p w:rsidR="00664615" w:rsidRDefault="000306B2">
          <w:pPr>
            <w:pBdr>
              <w:top w:val="nil"/>
              <w:left w:val="nil"/>
              <w:bottom w:val="nil"/>
              <w:right w:val="nil"/>
              <w:between w:val="nil"/>
            </w:pBdr>
            <w:tabs>
              <w:tab w:val="left" w:pos="660"/>
              <w:tab w:val="right" w:leader="dot" w:pos="9062"/>
            </w:tabs>
            <w:spacing w:after="100"/>
            <w:ind w:left="220"/>
            <w:rPr>
              <w:rFonts w:ascii="Calibri" w:eastAsia="Calibri" w:hAnsi="Calibri" w:cs="Calibri"/>
              <w:color w:val="000000"/>
              <w:sz w:val="22"/>
              <w:szCs w:val="22"/>
            </w:rPr>
          </w:pPr>
          <w:hyperlink w:anchor="_heading=h.tjqpd85zza8q">
            <w:r w:rsidR="00484235">
              <w:rPr>
                <w:color w:val="000000"/>
              </w:rPr>
              <w:t>III.</w:t>
            </w:r>
          </w:hyperlink>
          <w:hyperlink w:anchor="_heading=h.tjqpd85zza8q">
            <w:r w:rsidR="00484235">
              <w:rPr>
                <w:rFonts w:ascii="Calibri" w:eastAsia="Calibri" w:hAnsi="Calibri" w:cs="Calibri"/>
                <w:color w:val="000000"/>
                <w:sz w:val="22"/>
                <w:szCs w:val="22"/>
              </w:rPr>
              <w:tab/>
            </w:r>
          </w:hyperlink>
          <w:r w:rsidR="00484235">
            <w:fldChar w:fldCharType="begin"/>
          </w:r>
          <w:r w:rsidR="00484235">
            <w:instrText xml:space="preserve"> PAGEREF _heading=h.tjqpd85zza8q \h </w:instrText>
          </w:r>
          <w:r w:rsidR="00484235">
            <w:fldChar w:fldCharType="separate"/>
          </w:r>
          <w:r w:rsidR="00484235">
            <w:rPr>
              <w:color w:val="000000"/>
            </w:rPr>
            <w:t xml:space="preserve">Holders of information </w:t>
          </w:r>
          <w:r w:rsidR="00484235">
            <w:rPr>
              <w:color w:val="000000"/>
            </w:rPr>
            <w:tab/>
            <w:t>20</w:t>
          </w:r>
          <w:r w:rsidR="00484235">
            <w:fldChar w:fldCharType="end"/>
          </w:r>
        </w:p>
        <w:p w:rsidR="00664615" w:rsidRDefault="000306B2">
          <w:pPr>
            <w:pBdr>
              <w:top w:val="nil"/>
              <w:left w:val="nil"/>
              <w:bottom w:val="nil"/>
              <w:right w:val="nil"/>
              <w:between w:val="nil"/>
            </w:pBdr>
            <w:tabs>
              <w:tab w:val="left" w:pos="660"/>
              <w:tab w:val="right" w:leader="dot" w:pos="9062"/>
            </w:tabs>
            <w:spacing w:after="100"/>
            <w:ind w:left="220"/>
            <w:rPr>
              <w:rFonts w:ascii="Calibri" w:eastAsia="Calibri" w:hAnsi="Calibri" w:cs="Calibri"/>
              <w:color w:val="000000"/>
              <w:sz w:val="22"/>
              <w:szCs w:val="22"/>
            </w:rPr>
          </w:pPr>
          <w:hyperlink w:anchor="_heading=h.bqhhb2ltmjva">
            <w:r w:rsidR="00484235">
              <w:rPr>
                <w:color w:val="000000"/>
              </w:rPr>
              <w:t>IV.</w:t>
            </w:r>
          </w:hyperlink>
          <w:hyperlink w:anchor="_heading=h.bqhhb2ltmjva">
            <w:r w:rsidR="00484235">
              <w:rPr>
                <w:rFonts w:ascii="Calibri" w:eastAsia="Calibri" w:hAnsi="Calibri" w:cs="Calibri"/>
                <w:color w:val="000000"/>
                <w:sz w:val="22"/>
                <w:szCs w:val="22"/>
              </w:rPr>
              <w:tab/>
            </w:r>
          </w:hyperlink>
          <w:r w:rsidR="00484235">
            <w:fldChar w:fldCharType="begin"/>
          </w:r>
          <w:r w:rsidR="00484235">
            <w:instrText xml:space="preserve"> PAGEREF _heading=h.bqhhb2ltmjva \h </w:instrText>
          </w:r>
          <w:r w:rsidR="00484235">
            <w:fldChar w:fldCharType="separate"/>
          </w:r>
          <w:r w:rsidR="00484235">
            <w:rPr>
              <w:color w:val="000000"/>
            </w:rPr>
            <w:t>Self-assessment</w:t>
          </w:r>
          <w:r w:rsidR="00484235">
            <w:rPr>
              <w:color w:val="000000"/>
            </w:rPr>
            <w:tab/>
            <w:t>21</w:t>
          </w:r>
          <w:r w:rsidR="00484235">
            <w:fldChar w:fldCharType="end"/>
          </w:r>
        </w:p>
        <w:p w:rsidR="00664615" w:rsidRDefault="000306B2">
          <w:pPr>
            <w:pBdr>
              <w:top w:val="nil"/>
              <w:left w:val="nil"/>
              <w:bottom w:val="nil"/>
              <w:right w:val="nil"/>
              <w:between w:val="nil"/>
            </w:pBdr>
            <w:tabs>
              <w:tab w:val="right" w:leader="dot" w:pos="9062"/>
            </w:tabs>
            <w:spacing w:after="100"/>
            <w:ind w:left="440"/>
            <w:rPr>
              <w:rFonts w:ascii="Calibri" w:eastAsia="Calibri" w:hAnsi="Calibri" w:cs="Calibri"/>
              <w:color w:val="000000"/>
              <w:sz w:val="22"/>
              <w:szCs w:val="22"/>
            </w:rPr>
          </w:pPr>
          <w:hyperlink w:anchor="_heading=h.se42z7yc6dlf">
            <w:r w:rsidR="00484235">
              <w:rPr>
                <w:color w:val="000000"/>
              </w:rPr>
              <w:t>Technical aspects of the requirement</w:t>
            </w:r>
            <w:r w:rsidR="00484235">
              <w:rPr>
                <w:color w:val="000000"/>
              </w:rPr>
              <w:tab/>
              <w:t>21</w:t>
            </w:r>
          </w:hyperlink>
        </w:p>
        <w:p w:rsidR="00664615" w:rsidRDefault="000306B2">
          <w:pPr>
            <w:pBdr>
              <w:top w:val="nil"/>
              <w:left w:val="nil"/>
              <w:bottom w:val="nil"/>
              <w:right w:val="nil"/>
              <w:between w:val="nil"/>
            </w:pBdr>
            <w:tabs>
              <w:tab w:val="right" w:leader="dot" w:pos="9062"/>
            </w:tabs>
            <w:spacing w:after="100"/>
            <w:ind w:left="440"/>
            <w:rPr>
              <w:rFonts w:ascii="Calibri" w:eastAsia="Calibri" w:hAnsi="Calibri" w:cs="Calibri"/>
              <w:color w:val="000000"/>
              <w:sz w:val="22"/>
              <w:szCs w:val="22"/>
            </w:rPr>
          </w:pPr>
          <w:hyperlink w:anchor="_heading=h.zg4v28nbgm5z">
            <w:r w:rsidR="00484235">
              <w:rPr>
                <w:color w:val="000000"/>
              </w:rPr>
              <w:t>Underlying objective</w:t>
            </w:r>
            <w:r w:rsidR="00484235">
              <w:rPr>
                <w:color w:val="000000"/>
              </w:rPr>
              <w:tab/>
              <w:t>30</w:t>
            </w:r>
          </w:hyperlink>
        </w:p>
        <w:p w:rsidR="00664615" w:rsidRDefault="000306B2">
          <w:pPr>
            <w:pBdr>
              <w:top w:val="nil"/>
              <w:left w:val="nil"/>
              <w:bottom w:val="nil"/>
              <w:right w:val="nil"/>
              <w:between w:val="nil"/>
            </w:pBdr>
            <w:tabs>
              <w:tab w:val="right" w:leader="dot" w:pos="9062"/>
            </w:tabs>
            <w:spacing w:after="100"/>
            <w:ind w:left="440"/>
            <w:rPr>
              <w:rFonts w:ascii="Calibri" w:eastAsia="Calibri" w:hAnsi="Calibri" w:cs="Calibri"/>
              <w:color w:val="000000"/>
              <w:sz w:val="22"/>
              <w:szCs w:val="22"/>
            </w:rPr>
          </w:pPr>
          <w:hyperlink w:anchor="_heading=h.uscqzmf2y82y">
            <w:r w:rsidR="00484235">
              <w:rPr>
                <w:color w:val="000000"/>
              </w:rPr>
              <w:t>Conclusion</w:t>
            </w:r>
            <w:r w:rsidR="00484235">
              <w:rPr>
                <w:color w:val="000000"/>
              </w:rPr>
              <w:tab/>
              <w:t>30</w:t>
            </w:r>
          </w:hyperlink>
        </w:p>
        <w:p w:rsidR="00664615" w:rsidRDefault="000306B2">
          <w:pPr>
            <w:pBdr>
              <w:top w:val="nil"/>
              <w:left w:val="nil"/>
              <w:bottom w:val="nil"/>
              <w:right w:val="nil"/>
              <w:between w:val="nil"/>
            </w:pBdr>
            <w:tabs>
              <w:tab w:val="left" w:pos="660"/>
              <w:tab w:val="right" w:leader="dot" w:pos="9062"/>
            </w:tabs>
            <w:spacing w:after="100"/>
            <w:ind w:left="220"/>
            <w:rPr>
              <w:rFonts w:ascii="Calibri" w:eastAsia="Calibri" w:hAnsi="Calibri" w:cs="Calibri"/>
              <w:color w:val="000000"/>
              <w:sz w:val="22"/>
              <w:szCs w:val="22"/>
            </w:rPr>
          </w:pPr>
          <w:hyperlink w:anchor="_heading=h.kyf9i7k454oc">
            <w:r w:rsidR="00484235">
              <w:rPr>
                <w:color w:val="000000"/>
              </w:rPr>
              <w:t>V.</w:t>
            </w:r>
          </w:hyperlink>
          <w:hyperlink w:anchor="_heading=h.kyf9i7k454oc">
            <w:r w:rsidR="00484235">
              <w:rPr>
                <w:rFonts w:ascii="Calibri" w:eastAsia="Calibri" w:hAnsi="Calibri" w:cs="Calibri"/>
                <w:color w:val="000000"/>
                <w:sz w:val="22"/>
                <w:szCs w:val="22"/>
              </w:rPr>
              <w:tab/>
            </w:r>
          </w:hyperlink>
          <w:r w:rsidR="00484235">
            <w:fldChar w:fldCharType="begin"/>
          </w:r>
          <w:r w:rsidR="00484235">
            <w:instrText xml:space="preserve"> PAGEREF _heading=h.kyf9i7k454oc \h </w:instrText>
          </w:r>
          <w:r w:rsidR="00484235">
            <w:fldChar w:fldCharType="separate"/>
          </w:r>
          <w:r w:rsidR="00484235">
            <w:rPr>
              <w:color w:val="000000"/>
            </w:rPr>
            <w:t>International Secretariat feedback</w:t>
          </w:r>
          <w:r w:rsidR="00484235">
            <w:rPr>
              <w:color w:val="000000"/>
            </w:rPr>
            <w:tab/>
            <w:t>31</w:t>
          </w:r>
          <w:r w:rsidR="00484235">
            <w:fldChar w:fldCharType="end"/>
          </w:r>
        </w:p>
        <w:p w:rsidR="00664615" w:rsidRDefault="000306B2">
          <w:pPr>
            <w:pBdr>
              <w:top w:val="nil"/>
              <w:left w:val="nil"/>
              <w:bottom w:val="nil"/>
              <w:right w:val="nil"/>
              <w:between w:val="nil"/>
            </w:pBdr>
            <w:tabs>
              <w:tab w:val="right" w:pos="9062"/>
            </w:tabs>
            <w:spacing w:before="60" w:after="60"/>
            <w:rPr>
              <w:rFonts w:ascii="Calibri" w:eastAsia="Calibri" w:hAnsi="Calibri" w:cs="Calibri"/>
              <w:color w:val="000000"/>
              <w:sz w:val="22"/>
              <w:szCs w:val="22"/>
            </w:rPr>
          </w:pPr>
          <w:hyperlink w:anchor="_heading=h.1pnafsdoj5le">
            <w:r w:rsidR="00484235">
              <w:rPr>
                <w:b/>
                <w:color w:val="000000"/>
                <w:highlight w:val="cyan"/>
              </w:rPr>
              <w:t>For Validation</w:t>
            </w:r>
          </w:hyperlink>
          <w:hyperlink w:anchor="_heading=h.1pnafsdoj5le">
            <w:r w:rsidR="00484235">
              <w:rPr>
                <w:b/>
                <w:color w:val="000000"/>
              </w:rPr>
              <w:t>: MSG sign-off</w:t>
            </w:r>
            <w:r w:rsidR="00484235">
              <w:rPr>
                <w:b/>
                <w:color w:val="000000"/>
              </w:rPr>
              <w:tab/>
              <w:t>32</w:t>
            </w:r>
          </w:hyperlink>
        </w:p>
        <w:p w:rsidR="00664615" w:rsidRDefault="00484235">
          <w:pPr>
            <w:pBdr>
              <w:top w:val="nil"/>
              <w:left w:val="nil"/>
              <w:bottom w:val="nil"/>
              <w:right w:val="nil"/>
              <w:between w:val="nil"/>
            </w:pBdr>
            <w:tabs>
              <w:tab w:val="right" w:pos="9062"/>
              <w:tab w:val="right" w:leader="dot" w:pos="9060"/>
            </w:tabs>
            <w:spacing w:before="60" w:after="60"/>
            <w:rPr>
              <w:b/>
              <w:color w:val="0000FF"/>
              <w:u w:val="single"/>
            </w:rPr>
          </w:pPr>
          <w:r>
            <w:fldChar w:fldCharType="end"/>
          </w:r>
        </w:p>
      </w:sdtContent>
    </w:sdt>
    <w:p w:rsidR="00664615" w:rsidRDefault="00664615">
      <w:pPr>
        <w:spacing w:before="0" w:after="0"/>
      </w:pPr>
    </w:p>
    <w:p w:rsidR="00664615" w:rsidRDefault="00484235">
      <w:pPr>
        <w:spacing w:before="0" w:after="0"/>
        <w:rPr>
          <w:rFonts w:ascii="Libre Franklin Medium" w:eastAsia="Libre Franklin Medium" w:hAnsi="Libre Franklin Medium" w:cs="Libre Franklin Medium"/>
          <w:color w:val="1A4066"/>
          <w:sz w:val="36"/>
          <w:szCs w:val="36"/>
        </w:rPr>
      </w:pPr>
      <w:r>
        <w:br w:type="page"/>
      </w:r>
    </w:p>
    <w:p w:rsidR="00664615" w:rsidRDefault="00484235">
      <w:pPr>
        <w:pStyle w:val="Heading1"/>
      </w:pPr>
      <w:bookmarkStart w:id="1" w:name="_heading=h.dwwgz0emsp3x" w:colFirst="0" w:colLast="0"/>
      <w:bookmarkEnd w:id="1"/>
      <w:r>
        <w:lastRenderedPageBreak/>
        <w:t>Requirement 3.4: Greenhouse gas emissions</w:t>
      </w:r>
    </w:p>
    <w:p w:rsidR="00664615" w:rsidRDefault="00484235">
      <w:pPr>
        <w:pStyle w:val="Heading2"/>
        <w:numPr>
          <w:ilvl w:val="0"/>
          <w:numId w:val="2"/>
        </w:numPr>
      </w:pPr>
      <w:bookmarkStart w:id="2" w:name="_heading=h.eo9n8b9vhh3v" w:colFirst="0" w:colLast="0"/>
      <w:bookmarkEnd w:id="2"/>
      <w:r>
        <w:t>Resources</w:t>
      </w:r>
    </w:p>
    <w:tbl>
      <w:tblPr>
        <w:tblStyle w:val="a"/>
        <w:tblW w:w="8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42"/>
      </w:tblGrid>
      <w:tr w:rsidR="00664615">
        <w:trPr>
          <w:trHeight w:val="598"/>
        </w:trPr>
        <w:tc>
          <w:tcPr>
            <w:tcW w:w="8542" w:type="dxa"/>
            <w:tcBorders>
              <w:top w:val="nil"/>
              <w:left w:val="nil"/>
              <w:bottom w:val="nil"/>
              <w:right w:val="nil"/>
            </w:tcBorders>
            <w:shd w:val="clear" w:color="auto" w:fill="EDF1F9"/>
          </w:tcPr>
          <w:p w:rsidR="00664615" w:rsidRDefault="000306B2">
            <w:pPr>
              <w:numPr>
                <w:ilvl w:val="0"/>
                <w:numId w:val="3"/>
              </w:numPr>
              <w:pBdr>
                <w:top w:val="nil"/>
                <w:left w:val="nil"/>
                <w:bottom w:val="nil"/>
                <w:right w:val="nil"/>
                <w:between w:val="nil"/>
              </w:pBdr>
            </w:pPr>
            <w:hyperlink r:id="rId8" w:anchor="_4-greenhouse-gas-emissions-17306">
              <w:r w:rsidR="00484235">
                <w:rPr>
                  <w:color w:val="0000FF"/>
                  <w:u w:val="single"/>
                </w:rPr>
                <w:t>Requirement in full</w:t>
              </w:r>
            </w:hyperlink>
            <w:r w:rsidR="00484235">
              <w:rPr>
                <w:color w:val="000000"/>
              </w:rPr>
              <w:t xml:space="preserve">, </w:t>
            </w:r>
            <w:hyperlink r:id="rId9" w:anchor="requirement-34-greenhouse-gas-emissions-18999">
              <w:r w:rsidR="00484235">
                <w:rPr>
                  <w:color w:val="0000FF"/>
                  <w:u w:val="single"/>
                </w:rPr>
                <w:t>Validation guide</w:t>
              </w:r>
            </w:hyperlink>
            <w:r w:rsidR="00484235">
              <w:rPr>
                <w:color w:val="000000"/>
              </w:rPr>
              <w:t>.</w:t>
            </w:r>
          </w:p>
        </w:tc>
      </w:tr>
    </w:tbl>
    <w:p w:rsidR="00664615" w:rsidRDefault="00484235">
      <w:pPr>
        <w:pStyle w:val="Heading2"/>
        <w:numPr>
          <w:ilvl w:val="0"/>
          <w:numId w:val="2"/>
        </w:numPr>
      </w:pPr>
      <w:bookmarkStart w:id="3" w:name="_heading=h.2mitjyslxj8h" w:colFirst="0" w:colLast="0"/>
      <w:bookmarkEnd w:id="3"/>
      <w:r>
        <w:t xml:space="preserve">Corrective actions / recommendations from previous Validation </w:t>
      </w:r>
    </w:p>
    <w:p w:rsidR="00664615" w:rsidRDefault="00484235">
      <w:pPr>
        <w:pBdr>
          <w:top w:val="nil"/>
          <w:left w:val="nil"/>
          <w:bottom w:val="nil"/>
          <w:right w:val="nil"/>
          <w:between w:val="nil"/>
        </w:pBdr>
        <w:spacing w:before="0" w:after="0" w:line="276" w:lineRule="auto"/>
        <w:rPr>
          <w:color w:val="595959"/>
        </w:rPr>
      </w:pPr>
      <w:r>
        <w:rPr>
          <w:rFonts w:ascii="MS Gothic" w:eastAsia="MS Gothic" w:hAnsi="MS Gothic" w:cs="MS Gothic"/>
          <w:color w:val="595959"/>
        </w:rPr>
        <w:t>ⓘ</w:t>
      </w:r>
      <w:r>
        <w:rPr>
          <w:color w:val="595959"/>
        </w:rPr>
        <w:t xml:space="preserve"> To inform the work on this module, stakeholders should be aware of corrective actions from previous Validation. In line with Requirement 7.3, the MSG should consider recommendations from EITI implementation such as those arising from EITI reporting related to this requirement or from other studies undertaken.</w:t>
      </w:r>
    </w:p>
    <w:p w:rsidR="00664615" w:rsidRDefault="00664615">
      <w:pPr>
        <w:pBdr>
          <w:top w:val="nil"/>
          <w:left w:val="nil"/>
          <w:bottom w:val="nil"/>
          <w:right w:val="nil"/>
          <w:between w:val="nil"/>
        </w:pBdr>
        <w:spacing w:before="0" w:after="0" w:line="276" w:lineRule="auto"/>
        <w:rPr>
          <w:color w:val="595959"/>
        </w:rPr>
      </w:pPr>
    </w:p>
    <w:tbl>
      <w:tblPr>
        <w:tblStyle w:val="a0"/>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664615">
        <w:tc>
          <w:tcPr>
            <w:tcW w:w="9062" w:type="dxa"/>
            <w:tcBorders>
              <w:top w:val="nil"/>
              <w:left w:val="nil"/>
              <w:bottom w:val="nil"/>
              <w:right w:val="nil"/>
            </w:tcBorders>
            <w:shd w:val="clear" w:color="auto" w:fill="F2F2F2"/>
          </w:tcPr>
          <w:p w:rsidR="00664615" w:rsidRDefault="00484235">
            <w:pPr>
              <w:rPr>
                <w:i/>
              </w:rPr>
            </w:pPr>
            <w:r>
              <w:rPr>
                <w:i/>
              </w:rPr>
              <w:t>Insert recommendation and or corrective action from previous Validation and indicate the status of corrective actions, if applicable. For first Validations under the 2023 Standard, this section can be left blank as it is a new requirement.</w:t>
            </w:r>
          </w:p>
        </w:tc>
      </w:tr>
    </w:tbl>
    <w:p w:rsidR="00664615" w:rsidRDefault="00484235">
      <w:pPr>
        <w:pStyle w:val="Heading2"/>
        <w:numPr>
          <w:ilvl w:val="0"/>
          <w:numId w:val="2"/>
        </w:numPr>
      </w:pPr>
      <w:bookmarkStart w:id="4" w:name="_heading=h.l2vdl4pah55z" w:colFirst="0" w:colLast="0"/>
      <w:bookmarkEnd w:id="4"/>
      <w:r>
        <w:t>Self-assessment</w:t>
      </w:r>
    </w:p>
    <w:p w:rsidR="00664615" w:rsidRDefault="00484235">
      <w:pPr>
        <w:pBdr>
          <w:top w:val="nil"/>
          <w:left w:val="nil"/>
          <w:bottom w:val="nil"/>
          <w:right w:val="nil"/>
          <w:between w:val="nil"/>
        </w:pBdr>
        <w:spacing w:before="0" w:after="0" w:line="276" w:lineRule="auto"/>
        <w:rPr>
          <w:color w:val="595959"/>
        </w:rPr>
      </w:pPr>
      <w:r>
        <w:rPr>
          <w:rFonts w:ascii="MS Mincho" w:eastAsia="MS Mincho" w:hAnsi="MS Mincho" w:cs="MS Mincho"/>
          <w:color w:val="595959"/>
          <w:sz w:val="18"/>
          <w:szCs w:val="18"/>
        </w:rPr>
        <w:t xml:space="preserve">ⓘ </w:t>
      </w:r>
      <w:r>
        <w:rPr>
          <w:color w:val="595959"/>
        </w:rPr>
        <w:t>The self-assessment allows the MSG to understand the aspects of the requirement and estimate its progress towards meeting it.</w:t>
      </w:r>
      <w:r>
        <w:rPr>
          <w:color w:val="595959"/>
          <w:sz w:val="18"/>
          <w:szCs w:val="18"/>
        </w:rPr>
        <w:t xml:space="preserve"> </w:t>
      </w:r>
      <w:r>
        <w:rPr>
          <w:color w:val="595959"/>
        </w:rPr>
        <w:t xml:space="preserve">Diverging views within the constituency or between constituencies can be documented in the form. </w:t>
      </w:r>
    </w:p>
    <w:p w:rsidR="00664615" w:rsidRDefault="00664615"/>
    <w:p w:rsidR="00664615" w:rsidRDefault="00484235">
      <w:pPr>
        <w:pStyle w:val="Heading3"/>
      </w:pPr>
      <w:bookmarkStart w:id="5" w:name="_heading=h.jblbsl9hmjmi" w:colFirst="0" w:colLast="0"/>
      <w:bookmarkEnd w:id="5"/>
      <w:r>
        <w:t>Holders of information</w:t>
      </w:r>
    </w:p>
    <w:p w:rsidR="00664615" w:rsidRDefault="00484235">
      <w:pPr>
        <w:spacing w:line="276" w:lineRule="auto"/>
        <w:rPr>
          <w:color w:val="595959"/>
        </w:rPr>
      </w:pPr>
      <w:r>
        <w:rPr>
          <w:rFonts w:ascii="MS Gothic" w:eastAsia="MS Gothic" w:hAnsi="MS Gothic" w:cs="MS Gothic"/>
          <w:color w:val="7F7F7F"/>
        </w:rPr>
        <w:t>ⓘ</w:t>
      </w:r>
      <w:r>
        <w:rPr>
          <w:color w:val="7F7F7F"/>
        </w:rPr>
        <w:t xml:space="preserve"> </w:t>
      </w:r>
      <w:r>
        <w:rPr>
          <w:color w:val="595959"/>
        </w:rPr>
        <w:t xml:space="preserve">The purpose of identifying the holders of information is to identify the entity or entities that are responsible for collecting, storing, processing and ultimately publishing information related to this requirement. It allows to clearly identify who is the information steward that needs to provide the information for EITI reporting: either through reporting or systematic disclosures. </w:t>
      </w:r>
    </w:p>
    <w:tbl>
      <w:tblPr>
        <w:tblStyle w:val="a1"/>
        <w:tblW w:w="9062" w:type="dxa"/>
        <w:tblBorders>
          <w:top w:val="nil"/>
          <w:left w:val="nil"/>
          <w:bottom w:val="nil"/>
          <w:right w:val="nil"/>
          <w:insideH w:val="single" w:sz="4" w:space="0" w:color="000000"/>
          <w:insideV w:val="nil"/>
        </w:tblBorders>
        <w:tblLayout w:type="fixed"/>
        <w:tblLook w:val="0400" w:firstRow="0" w:lastRow="0" w:firstColumn="0" w:lastColumn="0" w:noHBand="0" w:noVBand="1"/>
      </w:tblPr>
      <w:tblGrid>
        <w:gridCol w:w="1413"/>
        <w:gridCol w:w="4536"/>
        <w:gridCol w:w="3113"/>
      </w:tblGrid>
      <w:tr w:rsidR="00664615">
        <w:tc>
          <w:tcPr>
            <w:tcW w:w="1413" w:type="dxa"/>
            <w:shd w:val="clear" w:color="auto" w:fill="B4C6E7"/>
          </w:tcPr>
          <w:p w:rsidR="00664615" w:rsidRDefault="00664615">
            <w:pPr>
              <w:rPr>
                <w:b/>
              </w:rPr>
            </w:pPr>
          </w:p>
        </w:tc>
        <w:tc>
          <w:tcPr>
            <w:tcW w:w="4536" w:type="dxa"/>
            <w:shd w:val="clear" w:color="auto" w:fill="B4C6E7"/>
          </w:tcPr>
          <w:p w:rsidR="00664615" w:rsidRDefault="00484235">
            <w:pPr>
              <w:rPr>
                <w:b/>
              </w:rPr>
            </w:pPr>
            <w:r>
              <w:rPr>
                <w:b/>
              </w:rPr>
              <w:t>Question</w:t>
            </w:r>
          </w:p>
        </w:tc>
        <w:tc>
          <w:tcPr>
            <w:tcW w:w="3113" w:type="dxa"/>
            <w:shd w:val="clear" w:color="auto" w:fill="B4C6E7"/>
          </w:tcPr>
          <w:p w:rsidR="00664615" w:rsidRDefault="00484235">
            <w:pPr>
              <w:rPr>
                <w:b/>
              </w:rPr>
            </w:pPr>
            <w:r>
              <w:rPr>
                <w:b/>
              </w:rPr>
              <w:t>Response</w:t>
            </w:r>
          </w:p>
        </w:tc>
      </w:tr>
      <w:tr w:rsidR="00664615">
        <w:tc>
          <w:tcPr>
            <w:tcW w:w="1413" w:type="dxa"/>
          </w:tcPr>
          <w:p w:rsidR="00664615" w:rsidRDefault="00484235">
            <w:r>
              <w:rPr>
                <w:b/>
              </w:rPr>
              <w:t>Encouraged</w:t>
            </w:r>
          </w:p>
        </w:tc>
        <w:tc>
          <w:tcPr>
            <w:tcW w:w="4536" w:type="dxa"/>
          </w:tcPr>
          <w:p w:rsidR="00664615" w:rsidRDefault="00484235">
            <w:pPr>
              <w:pBdr>
                <w:top w:val="nil"/>
                <w:left w:val="nil"/>
                <w:bottom w:val="nil"/>
                <w:right w:val="nil"/>
                <w:between w:val="nil"/>
              </w:pBdr>
              <w:spacing w:line="276" w:lineRule="auto"/>
              <w:rPr>
                <w:color w:val="000000"/>
              </w:rPr>
            </w:pPr>
            <w:r>
              <w:rPr>
                <w:color w:val="000000"/>
              </w:rPr>
              <w:t xml:space="preserve">Which companies collect data on the greenhouse gas emissions associated with their operations? </w:t>
            </w:r>
          </w:p>
          <w:p w:rsidR="00664615" w:rsidRDefault="00664615">
            <w:pPr>
              <w:pBdr>
                <w:top w:val="nil"/>
                <w:left w:val="nil"/>
                <w:bottom w:val="nil"/>
                <w:right w:val="nil"/>
                <w:between w:val="nil"/>
              </w:pBdr>
              <w:spacing w:line="276" w:lineRule="auto"/>
              <w:rPr>
                <w:color w:val="000000"/>
              </w:rPr>
            </w:pPr>
          </w:p>
        </w:tc>
        <w:tc>
          <w:tcPr>
            <w:tcW w:w="3113" w:type="dxa"/>
          </w:tcPr>
          <w:p w:rsidR="00664615" w:rsidRPr="00484235" w:rsidRDefault="00484235">
            <w:pPr>
              <w:rPr>
                <w:i/>
              </w:rPr>
            </w:pPr>
            <w:r>
              <w:t xml:space="preserve"> </w:t>
            </w:r>
            <w:r w:rsidRPr="00484235">
              <w:t>All ZEITI report In-scope companies.</w:t>
            </w:r>
          </w:p>
          <w:p w:rsidR="00664615" w:rsidRDefault="00664615">
            <w:pPr>
              <w:rPr>
                <w:i/>
              </w:rPr>
            </w:pPr>
          </w:p>
        </w:tc>
      </w:tr>
      <w:tr w:rsidR="00664615">
        <w:tc>
          <w:tcPr>
            <w:tcW w:w="1413" w:type="dxa"/>
          </w:tcPr>
          <w:p w:rsidR="00664615" w:rsidRDefault="00484235">
            <w:pPr>
              <w:rPr>
                <w:b/>
              </w:rPr>
            </w:pPr>
            <w:r>
              <w:rPr>
                <w:b/>
              </w:rPr>
              <w:t>Encouraged</w:t>
            </w:r>
          </w:p>
        </w:tc>
        <w:tc>
          <w:tcPr>
            <w:tcW w:w="4536" w:type="dxa"/>
          </w:tcPr>
          <w:p w:rsidR="00664615" w:rsidRDefault="00484235">
            <w:pPr>
              <w:pBdr>
                <w:top w:val="nil"/>
                <w:left w:val="nil"/>
                <w:bottom w:val="nil"/>
                <w:right w:val="nil"/>
                <w:between w:val="nil"/>
              </w:pBdr>
              <w:spacing w:line="276" w:lineRule="auto"/>
              <w:rPr>
                <w:color w:val="000000"/>
              </w:rPr>
            </w:pPr>
            <w:r>
              <w:rPr>
                <w:color w:val="000000"/>
              </w:rPr>
              <w:t>Which government agency collects data on greenhouse gas emissions associated with the extractive sector?</w:t>
            </w:r>
          </w:p>
        </w:tc>
        <w:tc>
          <w:tcPr>
            <w:tcW w:w="3113" w:type="dxa"/>
          </w:tcPr>
          <w:p w:rsidR="00664615" w:rsidRDefault="00484235">
            <w:r>
              <w:t>The Zambia Environmental Management Agency (ZEMA), Ministry Of Green Economy and Environment, Ministry of Mines (Mines Safety Department)</w:t>
            </w:r>
          </w:p>
          <w:p w:rsidR="00664615" w:rsidRDefault="00664615"/>
          <w:p w:rsidR="00664615" w:rsidRDefault="00664615">
            <w:pPr>
              <w:rPr>
                <w:shd w:val="clear" w:color="auto" w:fill="D9E2F3"/>
              </w:rPr>
            </w:pPr>
          </w:p>
        </w:tc>
      </w:tr>
    </w:tbl>
    <w:p w:rsidR="00664615" w:rsidRDefault="00664615">
      <w:pPr>
        <w:rPr>
          <w:color w:val="7F7F7F"/>
        </w:rPr>
      </w:pPr>
    </w:p>
    <w:p w:rsidR="00664615" w:rsidRDefault="00484235">
      <w:pPr>
        <w:pStyle w:val="Heading3"/>
      </w:pPr>
      <w:bookmarkStart w:id="6" w:name="_heading=h.3mzpzx4va3nw" w:colFirst="0" w:colLast="0"/>
      <w:bookmarkEnd w:id="6"/>
      <w:r>
        <w:lastRenderedPageBreak/>
        <w:t>Technical requirement</w:t>
      </w:r>
    </w:p>
    <w:tbl>
      <w:tblPr>
        <w:tblStyle w:val="a2"/>
        <w:tblW w:w="9225" w:type="dxa"/>
        <w:tblBorders>
          <w:top w:val="nil"/>
          <w:left w:val="nil"/>
          <w:bottom w:val="nil"/>
          <w:right w:val="nil"/>
          <w:insideH w:val="single" w:sz="4" w:space="0" w:color="000000"/>
          <w:insideV w:val="nil"/>
        </w:tblBorders>
        <w:tblLayout w:type="fixed"/>
        <w:tblLook w:val="0400" w:firstRow="0" w:lastRow="0" w:firstColumn="0" w:lastColumn="0" w:noHBand="0" w:noVBand="1"/>
      </w:tblPr>
      <w:tblGrid>
        <w:gridCol w:w="1860"/>
        <w:gridCol w:w="7365"/>
      </w:tblGrid>
      <w:tr w:rsidR="00664615">
        <w:tc>
          <w:tcPr>
            <w:tcW w:w="1860" w:type="dxa"/>
            <w:shd w:val="clear" w:color="auto" w:fill="B4C6E7"/>
          </w:tcPr>
          <w:p w:rsidR="00664615" w:rsidRDefault="00484235">
            <w:r>
              <w:rPr>
                <w:b/>
              </w:rPr>
              <w:t>Encouraged</w:t>
            </w:r>
          </w:p>
        </w:tc>
        <w:tc>
          <w:tcPr>
            <w:tcW w:w="7365" w:type="dxa"/>
            <w:tcBorders>
              <w:bottom w:val="single" w:sz="4" w:space="0" w:color="000000"/>
            </w:tcBorders>
            <w:shd w:val="clear" w:color="auto" w:fill="B4C6E7"/>
          </w:tcPr>
          <w:p w:rsidR="00664615" w:rsidRDefault="00484235">
            <w:r>
              <w:rPr>
                <w:b/>
              </w:rPr>
              <w:t>Greenhouse gas emissions disclosures</w:t>
            </w:r>
          </w:p>
        </w:tc>
      </w:tr>
      <w:tr w:rsidR="00664615" w:rsidTr="00484235">
        <w:tc>
          <w:tcPr>
            <w:tcW w:w="1860" w:type="dxa"/>
          </w:tcPr>
          <w:p w:rsidR="00664615" w:rsidRDefault="00484235">
            <w:pPr>
              <w:rPr>
                <w:i/>
              </w:rPr>
            </w:pPr>
            <w:r>
              <w:rPr>
                <w:i/>
              </w:rPr>
              <w:t>Availability</w:t>
            </w:r>
          </w:p>
        </w:tc>
        <w:tc>
          <w:tcPr>
            <w:tcW w:w="7365" w:type="dxa"/>
            <w:tcBorders>
              <w:top w:val="single" w:sz="4" w:space="0" w:color="000000"/>
              <w:bottom w:val="single" w:sz="4" w:space="0" w:color="000000"/>
            </w:tcBorders>
            <w:shd w:val="clear" w:color="auto" w:fill="auto"/>
          </w:tcPr>
          <w:p w:rsidR="00664615" w:rsidRDefault="00484235">
            <w:pPr>
              <w:rPr>
                <w:b/>
              </w:rPr>
            </w:pPr>
            <w:r>
              <w:rPr>
                <w:b/>
              </w:rPr>
              <w:t>Do any of the companies disclose greenhouse gas (GHG) emissions data?</w:t>
            </w:r>
          </w:p>
          <w:p w:rsidR="00664615" w:rsidRDefault="000306B2">
            <w:pPr>
              <w:rPr>
                <w:b/>
              </w:rPr>
            </w:pPr>
            <w:sdt>
              <w:sdtPr>
                <w:tag w:val="goog_rdk_1"/>
                <w:id w:val="1876233097"/>
              </w:sdtPr>
              <w:sdtEndPr>
                <w:rPr>
                  <w:shd w:val="clear" w:color="auto" w:fill="D9E2F3"/>
                </w:rPr>
              </w:sdtEndPr>
              <w:sdtContent>
                <w:sdt>
                  <w:sdtPr>
                    <w:id w:val="-856970180"/>
                    <w14:checkbox>
                      <w14:checked w14:val="1"/>
                      <w14:checkedState w14:val="2612" w14:font="MS Gothic"/>
                      <w14:uncheckedState w14:val="2610" w14:font="MS Gothic"/>
                    </w14:checkbox>
                  </w:sdtPr>
                  <w:sdtContent>
                    <w:r w:rsidR="00484235">
                      <w:rPr>
                        <w:rFonts w:ascii="MS Gothic" w:eastAsia="MS Gothic" w:hAnsi="MS Gothic" w:hint="eastAsia"/>
                      </w:rPr>
                      <w:t>☒</w:t>
                    </w:r>
                  </w:sdtContent>
                </w:sdt>
              </w:sdtContent>
            </w:sdt>
            <w:r w:rsidR="00484235" w:rsidRPr="00484235">
              <w:rPr>
                <w:shd w:val="clear" w:color="auto" w:fill="D9E2F3"/>
              </w:rPr>
              <w:t xml:space="preserve"> </w:t>
            </w:r>
            <w:r w:rsidR="00484235">
              <w:rPr>
                <w:shd w:val="clear" w:color="auto" w:fill="D9E2F3"/>
              </w:rPr>
              <w:t>Yes</w:t>
            </w:r>
            <w:r w:rsidR="00484235">
              <w:t xml:space="preserve">           </w:t>
            </w:r>
            <w:sdt>
              <w:sdtPr>
                <w:tag w:val="goog_rdk_2"/>
                <w:id w:val="-1295533673"/>
              </w:sdtPr>
              <w:sdtContent>
                <w:r w:rsidR="00484235">
                  <w:rPr>
                    <w:rFonts w:ascii="Arial Unicode MS" w:eastAsia="Arial Unicode MS" w:hAnsi="Arial Unicode MS" w:cs="Arial Unicode MS"/>
                  </w:rPr>
                  <w:t>☐</w:t>
                </w:r>
              </w:sdtContent>
            </w:sdt>
            <w:r w:rsidR="00484235">
              <w:t xml:space="preserve"> N</w:t>
            </w:r>
            <w:r w:rsidR="00484235">
              <w:rPr>
                <w:shd w:val="clear" w:color="auto" w:fill="D9E2F3"/>
              </w:rPr>
              <w:t>o</w:t>
            </w:r>
          </w:p>
          <w:p w:rsidR="00664615" w:rsidRDefault="00664615">
            <w:pPr>
              <w:rPr>
                <w:b/>
              </w:rPr>
            </w:pPr>
          </w:p>
          <w:p w:rsidR="00664615" w:rsidRDefault="00484235">
            <w:pPr>
              <w:rPr>
                <w:b/>
              </w:rPr>
            </w:pPr>
            <w:r>
              <w:rPr>
                <w:b/>
              </w:rPr>
              <w:t>If yes, are these disclosures in line with existing leading disclosure standards?</w:t>
            </w:r>
          </w:p>
          <w:p w:rsidR="00664615" w:rsidRDefault="000306B2">
            <w:pPr>
              <w:rPr>
                <w:b/>
              </w:rPr>
            </w:pPr>
            <w:sdt>
              <w:sdtPr>
                <w:tag w:val="goog_rdk_3"/>
                <w:id w:val="613225669"/>
              </w:sdtPr>
              <w:sdtContent>
                <w:sdt>
                  <w:sdtPr>
                    <w:id w:val="-1111900106"/>
                    <w14:checkbox>
                      <w14:checked w14:val="1"/>
                      <w14:checkedState w14:val="2612" w14:font="MS Gothic"/>
                      <w14:uncheckedState w14:val="2610" w14:font="MS Gothic"/>
                    </w14:checkbox>
                  </w:sdtPr>
                  <w:sdtContent>
                    <w:r w:rsidR="00484235">
                      <w:rPr>
                        <w:rFonts w:ascii="MS Gothic" w:eastAsia="MS Gothic" w:hAnsi="MS Gothic" w:hint="eastAsia"/>
                      </w:rPr>
                      <w:t>☒</w:t>
                    </w:r>
                  </w:sdtContent>
                </w:sdt>
              </w:sdtContent>
            </w:sdt>
            <w:r w:rsidR="00484235">
              <w:t xml:space="preserve"> </w:t>
            </w:r>
            <w:r w:rsidR="00484235">
              <w:rPr>
                <w:shd w:val="clear" w:color="auto" w:fill="D9E2F3"/>
              </w:rPr>
              <w:t>Yes</w:t>
            </w:r>
            <w:r w:rsidR="00484235">
              <w:t xml:space="preserve">           </w:t>
            </w:r>
            <w:sdt>
              <w:sdtPr>
                <w:tag w:val="goog_rdk_4"/>
                <w:id w:val="536441182"/>
              </w:sdtPr>
              <w:sdtContent>
                <w:r w:rsidR="00484235">
                  <w:rPr>
                    <w:rFonts w:ascii="Arial Unicode MS" w:eastAsia="Arial Unicode MS" w:hAnsi="Arial Unicode MS" w:cs="Arial Unicode MS"/>
                  </w:rPr>
                  <w:t>☐</w:t>
                </w:r>
              </w:sdtContent>
            </w:sdt>
            <w:r w:rsidR="00484235">
              <w:t xml:space="preserve"> </w:t>
            </w:r>
            <w:r w:rsidR="00484235">
              <w:rPr>
                <w:shd w:val="clear" w:color="auto" w:fill="D9E2F3"/>
              </w:rPr>
              <w:t>No</w:t>
            </w:r>
          </w:p>
          <w:p w:rsidR="00664615" w:rsidRDefault="00484235">
            <w:pPr>
              <w:shd w:val="clear" w:color="auto" w:fill="D9E2F3"/>
              <w:rPr>
                <w:shd w:val="clear" w:color="auto" w:fill="D9E2F3"/>
              </w:rPr>
            </w:pPr>
            <w:r>
              <w:rPr>
                <w:shd w:val="clear" w:color="auto" w:fill="D9E2F3"/>
              </w:rPr>
              <w:t>Explain (optional):</w:t>
            </w:r>
          </w:p>
          <w:p w:rsidR="00664615" w:rsidRDefault="00664615">
            <w:pPr>
              <w:rPr>
                <w:shd w:val="clear" w:color="auto" w:fill="D9E2F3"/>
              </w:rPr>
            </w:pPr>
          </w:p>
          <w:p w:rsidR="00664615" w:rsidRDefault="00484235">
            <w:pPr>
              <w:rPr>
                <w:b/>
              </w:rPr>
            </w:pPr>
            <w:r>
              <w:rPr>
                <w:b/>
              </w:rPr>
              <w:t xml:space="preserve">Are </w:t>
            </w:r>
            <w:r>
              <w:rPr>
                <w:b/>
                <w:u w:val="single"/>
              </w:rPr>
              <w:t>company</w:t>
            </w:r>
            <w:r>
              <w:rPr>
                <w:b/>
              </w:rPr>
              <w:t xml:space="preserve"> disclosures disaggregated at the country or project level?</w:t>
            </w:r>
            <w:r>
              <w:rPr>
                <w:b/>
                <w:vertAlign w:val="superscript"/>
              </w:rPr>
              <w:footnoteReference w:id="1"/>
            </w:r>
          </w:p>
          <w:p w:rsidR="00664615" w:rsidRDefault="000306B2">
            <w:pPr>
              <w:rPr>
                <w:b/>
              </w:rPr>
            </w:pPr>
            <w:sdt>
              <w:sdtPr>
                <w:tag w:val="goog_rdk_5"/>
                <w:id w:val="82162016"/>
              </w:sdtPr>
              <w:sdtContent>
                <w:sdt>
                  <w:sdtPr>
                    <w:rPr>
                      <w:rFonts w:ascii="Arial Unicode MS" w:eastAsia="Arial Unicode MS" w:hAnsi="Arial Unicode MS" w:cs="Arial Unicode MS"/>
                    </w:rPr>
                    <w:id w:val="-1642032827"/>
                    <w14:checkbox>
                      <w14:checked w14:val="1"/>
                      <w14:checkedState w14:val="2612" w14:font="MS Gothic"/>
                      <w14:uncheckedState w14:val="2610" w14:font="MS Gothic"/>
                    </w14:checkbox>
                  </w:sdtPr>
                  <w:sdtContent>
                    <w:r w:rsidR="00484235">
                      <w:rPr>
                        <w:rFonts w:ascii="MS Gothic" w:eastAsia="MS Gothic" w:hAnsi="MS Gothic" w:cs="Arial Unicode MS" w:hint="eastAsia"/>
                      </w:rPr>
                      <w:t>☒</w:t>
                    </w:r>
                  </w:sdtContent>
                </w:sdt>
              </w:sdtContent>
            </w:sdt>
            <w:r w:rsidR="00484235">
              <w:t xml:space="preserve"> </w:t>
            </w:r>
            <w:r w:rsidR="00484235">
              <w:rPr>
                <w:shd w:val="clear" w:color="auto" w:fill="D9E2F3"/>
              </w:rPr>
              <w:t>Yes</w:t>
            </w:r>
            <w:r w:rsidR="00484235">
              <w:t xml:space="preserve">           </w:t>
            </w:r>
            <w:sdt>
              <w:sdtPr>
                <w:tag w:val="goog_rdk_6"/>
                <w:id w:val="-45892760"/>
              </w:sdtPr>
              <w:sdtContent>
                <w:r w:rsidR="00484235">
                  <w:rPr>
                    <w:rFonts w:ascii="Arial Unicode MS" w:eastAsia="Arial Unicode MS" w:hAnsi="Arial Unicode MS" w:cs="Arial Unicode MS"/>
                  </w:rPr>
                  <w:t>☐</w:t>
                </w:r>
              </w:sdtContent>
            </w:sdt>
            <w:r w:rsidR="00484235">
              <w:t xml:space="preserve"> </w:t>
            </w:r>
            <w:r w:rsidR="00484235">
              <w:rPr>
                <w:shd w:val="clear" w:color="auto" w:fill="D9E2F3"/>
              </w:rPr>
              <w:t>No</w:t>
            </w:r>
          </w:p>
          <w:p w:rsidR="00664615" w:rsidRDefault="00484235">
            <w:pPr>
              <w:shd w:val="clear" w:color="auto" w:fill="D9E2F3"/>
            </w:pPr>
            <w:r>
              <w:t>Explain (optional):</w:t>
            </w:r>
          </w:p>
          <w:p w:rsidR="00664615" w:rsidRDefault="00664615"/>
          <w:p w:rsidR="00664615" w:rsidRDefault="00484235">
            <w:pPr>
              <w:rPr>
                <w:b/>
              </w:rPr>
            </w:pPr>
            <w:r>
              <w:rPr>
                <w:b/>
              </w:rPr>
              <w:t>If not, has the multi-stakeholder group requested companies to disaggregate the emissions data information to be disaggregated?</w:t>
            </w:r>
          </w:p>
          <w:p w:rsidR="00664615" w:rsidRDefault="000306B2">
            <w:pPr>
              <w:rPr>
                <w:b/>
              </w:rPr>
            </w:pPr>
            <w:sdt>
              <w:sdtPr>
                <w:tag w:val="goog_rdk_7"/>
                <w:id w:val="507819187"/>
              </w:sdtPr>
              <w:sdtContent>
                <w:r w:rsidR="00484235">
                  <w:rPr>
                    <w:rFonts w:ascii="Arial Unicode MS" w:eastAsia="Arial Unicode MS" w:hAnsi="Arial Unicode MS" w:cs="Arial Unicode MS"/>
                  </w:rPr>
                  <w:t>☐</w:t>
                </w:r>
              </w:sdtContent>
            </w:sdt>
            <w:r w:rsidR="00484235">
              <w:t xml:space="preserve"> </w:t>
            </w:r>
            <w:r w:rsidR="00484235">
              <w:rPr>
                <w:shd w:val="clear" w:color="auto" w:fill="D9E2F3"/>
              </w:rPr>
              <w:t>Yes</w:t>
            </w:r>
            <w:r w:rsidR="00484235">
              <w:t xml:space="preserve">           </w:t>
            </w:r>
            <w:sdt>
              <w:sdtPr>
                <w:tag w:val="goog_rdk_8"/>
                <w:id w:val="-1178595298"/>
              </w:sdtPr>
              <w:sdtContent>
                <w:r w:rsidR="00484235">
                  <w:rPr>
                    <w:rFonts w:ascii="Arial Unicode MS" w:eastAsia="Arial Unicode MS" w:hAnsi="Arial Unicode MS" w:cs="Arial Unicode MS"/>
                  </w:rPr>
                  <w:t>☐</w:t>
                </w:r>
              </w:sdtContent>
            </w:sdt>
            <w:r w:rsidR="00484235">
              <w:t xml:space="preserve"> </w:t>
            </w:r>
            <w:r w:rsidR="00484235">
              <w:rPr>
                <w:shd w:val="clear" w:color="auto" w:fill="D9E2F3"/>
              </w:rPr>
              <w:t>No</w:t>
            </w:r>
          </w:p>
          <w:p w:rsidR="00664615" w:rsidRDefault="00484235">
            <w:pPr>
              <w:rPr>
                <w:b/>
              </w:rPr>
            </w:pPr>
            <w:r>
              <w:rPr>
                <w:shd w:val="clear" w:color="auto" w:fill="D9E2F3"/>
              </w:rPr>
              <w:t>Explain (optional):</w:t>
            </w:r>
          </w:p>
          <w:p w:rsidR="00664615" w:rsidRDefault="00664615">
            <w:pPr>
              <w:rPr>
                <w:b/>
              </w:rPr>
            </w:pPr>
          </w:p>
          <w:p w:rsidR="00664615" w:rsidRDefault="00484235">
            <w:pPr>
              <w:rPr>
                <w:b/>
              </w:rPr>
            </w:pPr>
            <w:r>
              <w:rPr>
                <w:b/>
              </w:rPr>
              <w:t xml:space="preserve">If company(ies) disclose(s) emissions data, where can those be accessed? </w:t>
            </w:r>
          </w:p>
          <w:p w:rsidR="00664615" w:rsidRDefault="00484235">
            <w:pPr>
              <w:pBdr>
                <w:top w:val="nil"/>
                <w:left w:val="nil"/>
                <w:bottom w:val="nil"/>
                <w:right w:val="nil"/>
                <w:between w:val="nil"/>
              </w:pBdr>
              <w:shd w:val="clear" w:color="auto" w:fill="FFFFFF"/>
              <w:ind w:left="-47"/>
              <w:rPr>
                <w:color w:val="000000"/>
              </w:rPr>
            </w:pPr>
            <w:r>
              <w:rPr>
                <w:i/>
                <w:color w:val="000000"/>
              </w:rPr>
              <w:t xml:space="preserve">Mining Emissions Data </w:t>
            </w:r>
            <w:r>
              <w:rPr>
                <w:i/>
                <w:shd w:val="clear" w:color="auto" w:fill="D9E2F3"/>
              </w:rPr>
              <w:t xml:space="preserve"> </w:t>
            </w:r>
            <w:hyperlink r:id="rId10">
              <w:r>
                <w:rPr>
                  <w:color w:val="1155CC"/>
                  <w:u w:val="single"/>
                </w:rPr>
                <w:t>https://zambiaeiti.org/mining-emissions-data/</w:t>
              </w:r>
            </w:hyperlink>
            <w:r>
              <w:t xml:space="preserve"> </w:t>
            </w:r>
          </w:p>
          <w:p w:rsidR="00664615" w:rsidRDefault="00484235">
            <w:pPr>
              <w:pBdr>
                <w:top w:val="nil"/>
                <w:left w:val="nil"/>
                <w:bottom w:val="nil"/>
                <w:right w:val="nil"/>
                <w:between w:val="nil"/>
              </w:pBdr>
              <w:shd w:val="clear" w:color="auto" w:fill="FFFFFF"/>
              <w:ind w:left="-47"/>
              <w:rPr>
                <w:i/>
                <w:color w:val="000000"/>
              </w:rPr>
            </w:pPr>
            <w:r>
              <w:rPr>
                <w:i/>
                <w:color w:val="000000"/>
              </w:rPr>
              <w:t>AND / OR</w:t>
            </w:r>
          </w:p>
          <w:p w:rsidR="00664615" w:rsidRDefault="00484235">
            <w:pPr>
              <w:pBdr>
                <w:top w:val="nil"/>
                <w:left w:val="nil"/>
                <w:bottom w:val="nil"/>
                <w:right w:val="nil"/>
                <w:between w:val="nil"/>
              </w:pBdr>
              <w:shd w:val="clear" w:color="auto" w:fill="FFFFFF"/>
              <w:ind w:left="-47"/>
              <w:rPr>
                <w:i/>
                <w:color w:val="000000"/>
                <w:shd w:val="clear" w:color="auto" w:fill="D9E2F3"/>
              </w:rPr>
            </w:pPr>
            <w:r>
              <w:rPr>
                <w:i/>
                <w:color w:val="000000"/>
              </w:rPr>
              <w:t xml:space="preserve">Other sources: </w:t>
            </w:r>
            <w:r>
              <w:rPr>
                <w:i/>
                <w:color w:val="000000"/>
                <w:shd w:val="clear" w:color="auto" w:fill="D9E2F3"/>
              </w:rPr>
              <w:t>EITI Report (year and page number), EITI website etc</w:t>
            </w:r>
          </w:p>
          <w:p w:rsidR="00664615" w:rsidRDefault="00664615"/>
          <w:p w:rsidR="00664615" w:rsidRDefault="00484235">
            <w:pPr>
              <w:rPr>
                <w:b/>
              </w:rPr>
            </w:pPr>
            <w:r>
              <w:rPr>
                <w:b/>
              </w:rPr>
              <w:t xml:space="preserve">Do any </w:t>
            </w:r>
            <w:r>
              <w:rPr>
                <w:b/>
                <w:u w:val="single"/>
              </w:rPr>
              <w:t>government</w:t>
            </w:r>
            <w:r>
              <w:rPr>
                <w:b/>
              </w:rPr>
              <w:t xml:space="preserve"> entities disclose company emissions data?</w:t>
            </w:r>
          </w:p>
          <w:p w:rsidR="00664615" w:rsidRDefault="000306B2">
            <w:pPr>
              <w:rPr>
                <w:b/>
              </w:rPr>
            </w:pPr>
            <w:sdt>
              <w:sdtPr>
                <w:tag w:val="goog_rdk_9"/>
                <w:id w:val="-1661370308"/>
              </w:sdtPr>
              <w:sdtContent>
                <w:r w:rsidR="00484235">
                  <w:rPr>
                    <w:rFonts w:ascii="Arial Unicode MS" w:eastAsia="Arial Unicode MS" w:hAnsi="Arial Unicode MS" w:cs="Arial Unicode MS"/>
                  </w:rPr>
                  <w:t>☐</w:t>
                </w:r>
              </w:sdtContent>
            </w:sdt>
            <w:r w:rsidR="00484235">
              <w:t xml:space="preserve"> </w:t>
            </w:r>
            <w:r w:rsidR="00484235">
              <w:rPr>
                <w:shd w:val="clear" w:color="auto" w:fill="D9E2F3"/>
              </w:rPr>
              <w:t>Yes</w:t>
            </w:r>
            <w:r w:rsidR="00484235">
              <w:t xml:space="preserve">          </w:t>
            </w:r>
            <w:r w:rsidR="00484235" w:rsidRPr="00484235">
              <w:t xml:space="preserve"> </w:t>
            </w:r>
            <w:sdt>
              <w:sdtPr>
                <w:tag w:val="goog_rdk_10"/>
                <w:id w:val="1903197379"/>
              </w:sdtPr>
              <w:sdtContent>
                <w:sdt>
                  <w:sdtPr>
                    <w:id w:val="-989865324"/>
                    <w14:checkbox>
                      <w14:checked w14:val="1"/>
                      <w14:checkedState w14:val="2612" w14:font="MS Gothic"/>
                      <w14:uncheckedState w14:val="2610" w14:font="MS Gothic"/>
                    </w14:checkbox>
                  </w:sdtPr>
                  <w:sdtContent>
                    <w:r w:rsidR="00484235">
                      <w:rPr>
                        <w:rFonts w:ascii="MS Gothic" w:eastAsia="MS Gothic" w:hAnsi="MS Gothic" w:hint="eastAsia"/>
                      </w:rPr>
                      <w:t>☒</w:t>
                    </w:r>
                  </w:sdtContent>
                </w:sdt>
              </w:sdtContent>
            </w:sdt>
            <w:r w:rsidR="00484235" w:rsidRPr="00484235">
              <w:t xml:space="preserve"> N</w:t>
            </w:r>
            <w:r w:rsidR="00484235">
              <w:rPr>
                <w:shd w:val="clear" w:color="auto" w:fill="D9E2F3"/>
              </w:rPr>
              <w:t>o</w:t>
            </w:r>
          </w:p>
          <w:p w:rsidR="00664615" w:rsidRDefault="00484235">
            <w:pPr>
              <w:shd w:val="clear" w:color="auto" w:fill="D9E2F3"/>
            </w:pPr>
            <w:r>
              <w:t>Explain (optional):</w:t>
            </w:r>
          </w:p>
          <w:p w:rsidR="00664615" w:rsidRDefault="00664615"/>
          <w:p w:rsidR="00664615" w:rsidRDefault="00484235">
            <w:pPr>
              <w:rPr>
                <w:b/>
              </w:rPr>
            </w:pPr>
            <w:r>
              <w:rPr>
                <w:b/>
              </w:rPr>
              <w:t xml:space="preserve">If yes, are these disclosures disaggregated at the project level? </w:t>
            </w:r>
          </w:p>
          <w:p w:rsidR="00664615" w:rsidRDefault="000306B2">
            <w:pPr>
              <w:rPr>
                <w:b/>
              </w:rPr>
            </w:pPr>
            <w:sdt>
              <w:sdtPr>
                <w:tag w:val="goog_rdk_11"/>
                <w:id w:val="1407587175"/>
              </w:sdtPr>
              <w:sdtContent>
                <w:r w:rsidR="00484235">
                  <w:rPr>
                    <w:rFonts w:ascii="Arial Unicode MS" w:eastAsia="Arial Unicode MS" w:hAnsi="Arial Unicode MS" w:cs="Arial Unicode MS"/>
                  </w:rPr>
                  <w:t>☐</w:t>
                </w:r>
              </w:sdtContent>
            </w:sdt>
            <w:r w:rsidR="00484235">
              <w:t xml:space="preserve"> </w:t>
            </w:r>
            <w:r w:rsidR="00484235">
              <w:rPr>
                <w:shd w:val="clear" w:color="auto" w:fill="D9E2F3"/>
              </w:rPr>
              <w:t>Yes</w:t>
            </w:r>
            <w:r w:rsidR="00484235">
              <w:t xml:space="preserve">           </w:t>
            </w:r>
            <w:sdt>
              <w:sdtPr>
                <w:tag w:val="goog_rdk_12"/>
                <w:id w:val="-1916339439"/>
              </w:sdtPr>
              <w:sdtContent>
                <w:r w:rsidR="00484235">
                  <w:rPr>
                    <w:rFonts w:ascii="Arial Unicode MS" w:eastAsia="Arial Unicode MS" w:hAnsi="Arial Unicode MS" w:cs="Arial Unicode MS"/>
                  </w:rPr>
                  <w:t>☐</w:t>
                </w:r>
              </w:sdtContent>
            </w:sdt>
            <w:r w:rsidR="00484235">
              <w:t xml:space="preserve"> </w:t>
            </w:r>
            <w:r w:rsidR="00484235">
              <w:rPr>
                <w:shd w:val="clear" w:color="auto" w:fill="D9E2F3"/>
              </w:rPr>
              <w:t>No</w:t>
            </w:r>
          </w:p>
          <w:p w:rsidR="00664615" w:rsidRDefault="00484235">
            <w:pPr>
              <w:shd w:val="clear" w:color="auto" w:fill="D9E2F3"/>
            </w:pPr>
            <w:r>
              <w:t>Explain (optional):</w:t>
            </w:r>
          </w:p>
          <w:p w:rsidR="00664615" w:rsidRDefault="00664615">
            <w:pPr>
              <w:rPr>
                <w:b/>
                <w:shd w:val="clear" w:color="auto" w:fill="D9E2F3"/>
              </w:rPr>
            </w:pPr>
          </w:p>
          <w:p w:rsidR="00664615" w:rsidRDefault="00484235">
            <w:pPr>
              <w:rPr>
                <w:b/>
              </w:rPr>
            </w:pPr>
            <w:r>
              <w:rPr>
                <w:b/>
              </w:rPr>
              <w:t xml:space="preserve">If the government discloses emissions data, where can those be accessed? </w:t>
            </w:r>
          </w:p>
          <w:p w:rsidR="00664615" w:rsidRDefault="00484235">
            <w:pPr>
              <w:pBdr>
                <w:top w:val="nil"/>
                <w:left w:val="nil"/>
                <w:bottom w:val="nil"/>
                <w:right w:val="nil"/>
                <w:between w:val="nil"/>
              </w:pBdr>
              <w:shd w:val="clear" w:color="auto" w:fill="FFFFFF"/>
              <w:ind w:left="-47"/>
              <w:rPr>
                <w:i/>
                <w:color w:val="000000"/>
              </w:rPr>
            </w:pPr>
            <w:r>
              <w:rPr>
                <w:i/>
                <w:color w:val="000000"/>
              </w:rPr>
              <w:t xml:space="preserve">Systematic disclosures: </w:t>
            </w:r>
            <w:r>
              <w:rPr>
                <w:i/>
                <w:color w:val="000000"/>
                <w:shd w:val="clear" w:color="auto" w:fill="D9E2F3"/>
              </w:rPr>
              <w:t xml:space="preserve">website or routine publication by the companies: </w:t>
            </w:r>
            <w:r>
              <w:rPr>
                <w:i/>
                <w:color w:val="000000"/>
              </w:rPr>
              <w:t xml:space="preserve"> </w:t>
            </w:r>
          </w:p>
          <w:p w:rsidR="00664615" w:rsidRDefault="00484235">
            <w:pPr>
              <w:pBdr>
                <w:top w:val="nil"/>
                <w:left w:val="nil"/>
                <w:bottom w:val="nil"/>
                <w:right w:val="nil"/>
                <w:between w:val="nil"/>
              </w:pBdr>
              <w:shd w:val="clear" w:color="auto" w:fill="FFFFFF"/>
              <w:ind w:left="-47"/>
              <w:rPr>
                <w:i/>
                <w:color w:val="000000"/>
              </w:rPr>
            </w:pPr>
            <w:r>
              <w:rPr>
                <w:i/>
                <w:color w:val="000000"/>
              </w:rPr>
              <w:t>AND / OR</w:t>
            </w:r>
          </w:p>
          <w:p w:rsidR="00664615" w:rsidRDefault="00484235">
            <w:pPr>
              <w:pBdr>
                <w:top w:val="nil"/>
                <w:left w:val="nil"/>
                <w:bottom w:val="nil"/>
                <w:right w:val="nil"/>
                <w:between w:val="nil"/>
              </w:pBdr>
              <w:shd w:val="clear" w:color="auto" w:fill="FFFFFF"/>
              <w:ind w:left="-47"/>
              <w:rPr>
                <w:i/>
                <w:color w:val="000000"/>
                <w:shd w:val="clear" w:color="auto" w:fill="D9E2F3"/>
              </w:rPr>
            </w:pPr>
            <w:r>
              <w:rPr>
                <w:i/>
                <w:color w:val="000000"/>
              </w:rPr>
              <w:lastRenderedPageBreak/>
              <w:t xml:space="preserve">Other sources: </w:t>
            </w:r>
            <w:r>
              <w:rPr>
                <w:i/>
                <w:color w:val="000000"/>
                <w:shd w:val="clear" w:color="auto" w:fill="D9E2F3"/>
              </w:rPr>
              <w:t>EITI Report (year and page number), EITI website etc</w:t>
            </w:r>
            <w:r>
              <w:rPr>
                <w:i/>
                <w:color w:val="000000"/>
                <w:shd w:val="clear" w:color="auto" w:fill="D9E2F3"/>
              </w:rPr>
              <w:br/>
            </w:r>
          </w:p>
        </w:tc>
      </w:tr>
    </w:tbl>
    <w:p w:rsidR="00664615" w:rsidRDefault="00664615"/>
    <w:p w:rsidR="00664615" w:rsidRDefault="00484235">
      <w:pPr>
        <w:pStyle w:val="Heading3"/>
      </w:pPr>
      <w:bookmarkStart w:id="7" w:name="_heading=h.rddr8hghfey4" w:colFirst="0" w:colLast="0"/>
      <w:bookmarkEnd w:id="7"/>
      <w:r>
        <w:t xml:space="preserve">Underlying objective </w:t>
      </w:r>
    </w:p>
    <w:p w:rsidR="00664615" w:rsidRDefault="00484235">
      <w:pPr>
        <w:rPr>
          <w:i/>
        </w:rPr>
      </w:pPr>
      <w:r>
        <w:rPr>
          <w:i/>
        </w:rPr>
        <w:t>The objective of this requirement is to enable public understanding and debate of greenhouse gas emissions associated with the extractive sector.</w:t>
      </w:r>
    </w:p>
    <w:p w:rsidR="00664615" w:rsidRDefault="00664615">
      <w:pPr>
        <w:rPr>
          <w:i/>
        </w:rPr>
      </w:pPr>
    </w:p>
    <w:p w:rsidR="00664615" w:rsidRDefault="00484235">
      <w:pPr>
        <w:rPr>
          <w:b/>
        </w:rPr>
      </w:pPr>
      <w:r>
        <w:rPr>
          <w:b/>
        </w:rPr>
        <w:t>Use of information</w:t>
      </w:r>
    </w:p>
    <w:p w:rsidR="00664615" w:rsidRDefault="00664615">
      <w:pPr>
        <w:rPr>
          <w:b/>
        </w:rPr>
      </w:pPr>
    </w:p>
    <w:p w:rsidR="00664615" w:rsidRDefault="00484235">
      <w:pPr>
        <w:numPr>
          <w:ilvl w:val="0"/>
          <w:numId w:val="5"/>
        </w:numPr>
        <w:pBdr>
          <w:top w:val="nil"/>
          <w:left w:val="nil"/>
          <w:bottom w:val="nil"/>
          <w:right w:val="nil"/>
          <w:between w:val="nil"/>
        </w:pBdr>
        <w:rPr>
          <w:color w:val="000000"/>
        </w:rPr>
      </w:pPr>
      <w:r>
        <w:rPr>
          <w:color w:val="000000"/>
        </w:rPr>
        <w:t>Are company disclosures disaggregated at a level that makes them useful for national stakeholders?</w:t>
      </w:r>
    </w:p>
    <w:tbl>
      <w:tblPr>
        <w:tblStyle w:val="a3"/>
        <w:tblW w:w="9075"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75"/>
      </w:tblGrid>
      <w:tr w:rsidR="00664615">
        <w:tc>
          <w:tcPr>
            <w:tcW w:w="9075" w:type="dxa"/>
            <w:shd w:val="clear" w:color="auto" w:fill="auto"/>
          </w:tcPr>
          <w:p w:rsidR="00664615" w:rsidRDefault="000306B2">
            <w:sdt>
              <w:sdtPr>
                <w:rPr>
                  <w:rFonts w:ascii="MS Gothic" w:eastAsia="MS Gothic" w:hAnsi="MS Gothic" w:cs="MS Gothic"/>
                </w:rPr>
                <w:id w:val="-359121421"/>
                <w14:checkbox>
                  <w14:checked w14:val="1"/>
                  <w14:checkedState w14:val="2612" w14:font="MS Gothic"/>
                  <w14:uncheckedState w14:val="2610" w14:font="MS Gothic"/>
                </w14:checkbox>
              </w:sdtPr>
              <w:sdtContent>
                <w:r w:rsidR="00484235">
                  <w:rPr>
                    <w:rFonts w:ascii="MS Gothic" w:eastAsia="MS Gothic" w:hAnsi="MS Gothic" w:cs="MS Gothic" w:hint="eastAsia"/>
                  </w:rPr>
                  <w:t>☒</w:t>
                </w:r>
              </w:sdtContent>
            </w:sdt>
            <w:r w:rsidR="00484235">
              <w:t xml:space="preserve"> </w:t>
            </w:r>
            <w:r w:rsidR="00484235">
              <w:rPr>
                <w:shd w:val="clear" w:color="auto" w:fill="D9E2F3"/>
              </w:rPr>
              <w:t>Yes</w:t>
            </w:r>
            <w:r w:rsidR="00484235">
              <w:t xml:space="preserve">           </w:t>
            </w:r>
            <w:sdt>
              <w:sdtPr>
                <w:tag w:val="goog_rdk_13"/>
                <w:id w:val="-622251287"/>
              </w:sdtPr>
              <w:sdtContent/>
            </w:sdt>
            <w:r w:rsidR="00484235">
              <w:rPr>
                <w:rFonts w:ascii="MS Gothic" w:eastAsia="MS Gothic" w:hAnsi="MS Gothic" w:cs="MS Gothic"/>
              </w:rPr>
              <w:t>☐</w:t>
            </w:r>
            <w:r w:rsidR="00484235">
              <w:rPr>
                <w:shd w:val="clear" w:color="auto" w:fill="D9E2F3"/>
              </w:rPr>
              <w:t>No</w:t>
            </w:r>
          </w:p>
          <w:p w:rsidR="00664615" w:rsidRDefault="00484235">
            <w:pPr>
              <w:rPr>
                <w:i/>
              </w:rPr>
            </w:pPr>
            <w:r>
              <w:rPr>
                <w:i/>
              </w:rPr>
              <w:t>The Data is disaggregated by project except the ZEITI MSG does not disclose the data in an  interoperable format. Discussions to make the data interoperable are under way and will be considered in the 2026.</w:t>
            </w:r>
          </w:p>
        </w:tc>
      </w:tr>
    </w:tbl>
    <w:p w:rsidR="00664615" w:rsidRDefault="00664615"/>
    <w:p w:rsidR="00664615" w:rsidRDefault="00484235">
      <w:pPr>
        <w:numPr>
          <w:ilvl w:val="0"/>
          <w:numId w:val="5"/>
        </w:numPr>
        <w:pBdr>
          <w:top w:val="nil"/>
          <w:left w:val="nil"/>
          <w:bottom w:val="nil"/>
          <w:right w:val="nil"/>
          <w:between w:val="nil"/>
        </w:pBdr>
        <w:rPr>
          <w:color w:val="000000"/>
        </w:rPr>
      </w:pPr>
      <w:r>
        <w:rPr>
          <w:color w:val="000000"/>
        </w:rPr>
        <w:t>Are national stakeholders aware of company disclosures and how to access them?</w:t>
      </w:r>
    </w:p>
    <w:tbl>
      <w:tblPr>
        <w:tblStyle w:val="a4"/>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664615">
        <w:tc>
          <w:tcPr>
            <w:tcW w:w="9062" w:type="dxa"/>
            <w:shd w:val="clear" w:color="auto" w:fill="auto"/>
          </w:tcPr>
          <w:p w:rsidR="00664615" w:rsidRDefault="000306B2">
            <w:sdt>
              <w:sdtPr>
                <w:rPr>
                  <w:rFonts w:ascii="MS Gothic" w:eastAsia="MS Gothic" w:hAnsi="MS Gothic" w:cs="MS Gothic"/>
                </w:rPr>
                <w:id w:val="-436683563"/>
                <w14:checkbox>
                  <w14:checked w14:val="1"/>
                  <w14:checkedState w14:val="2612" w14:font="MS Gothic"/>
                  <w14:uncheckedState w14:val="2610" w14:font="MS Gothic"/>
                </w14:checkbox>
              </w:sdtPr>
              <w:sdtContent>
                <w:r w:rsidR="00484235">
                  <w:rPr>
                    <w:rFonts w:ascii="MS Gothic" w:eastAsia="MS Gothic" w:hAnsi="MS Gothic" w:cs="MS Gothic" w:hint="eastAsia"/>
                  </w:rPr>
                  <w:t>☒</w:t>
                </w:r>
              </w:sdtContent>
            </w:sdt>
            <w:r w:rsidR="00484235">
              <w:t xml:space="preserve"> </w:t>
            </w:r>
            <w:r w:rsidR="00484235">
              <w:rPr>
                <w:shd w:val="clear" w:color="auto" w:fill="D9E2F3"/>
              </w:rPr>
              <w:t>Yes</w:t>
            </w:r>
            <w:r w:rsidR="00484235">
              <w:t xml:space="preserve">           </w:t>
            </w:r>
            <w:r w:rsidR="00484235">
              <w:rPr>
                <w:rFonts w:ascii="MS Gothic" w:eastAsia="MS Gothic" w:hAnsi="MS Gothic" w:cs="MS Gothic"/>
              </w:rPr>
              <w:t>☐</w:t>
            </w:r>
            <w:r w:rsidR="00484235">
              <w:rPr>
                <w:shd w:val="clear" w:color="auto" w:fill="D9E2F3"/>
              </w:rPr>
              <w:t>No</w:t>
            </w:r>
          </w:p>
          <w:p w:rsidR="00664615" w:rsidRDefault="00484235">
            <w:pPr>
              <w:rPr>
                <w:i/>
              </w:rPr>
            </w:pPr>
            <w:r>
              <w:rPr>
                <w:i/>
              </w:rPr>
              <w:t xml:space="preserve"> The disclosures were uploaded to ZEITI’s Website and various stakeholders were  informed on their availability. However full disclosure and publication remains limited.</w:t>
            </w:r>
          </w:p>
        </w:tc>
      </w:tr>
    </w:tbl>
    <w:p w:rsidR="00664615" w:rsidRDefault="00664615"/>
    <w:p w:rsidR="00664615" w:rsidRDefault="00484235">
      <w:pPr>
        <w:numPr>
          <w:ilvl w:val="0"/>
          <w:numId w:val="5"/>
        </w:numPr>
        <w:pBdr>
          <w:top w:val="nil"/>
          <w:left w:val="nil"/>
          <w:bottom w:val="nil"/>
          <w:right w:val="nil"/>
          <w:between w:val="nil"/>
        </w:pBdr>
        <w:rPr>
          <w:color w:val="000000"/>
        </w:rPr>
      </w:pPr>
      <w:r>
        <w:rPr>
          <w:color w:val="000000"/>
        </w:rPr>
        <w:t>Is company emissions data available in open format, for example as excel work sheet, to facilitate its use?</w:t>
      </w:r>
    </w:p>
    <w:tbl>
      <w:tblPr>
        <w:tblStyle w:val="a5"/>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664615">
        <w:tc>
          <w:tcPr>
            <w:tcW w:w="9062" w:type="dxa"/>
            <w:shd w:val="clear" w:color="auto" w:fill="auto"/>
          </w:tcPr>
          <w:p w:rsidR="00664615" w:rsidRDefault="00484235">
            <w:pPr>
              <w:rPr>
                <w:highlight w:val="green"/>
              </w:rPr>
            </w:pPr>
            <w:r>
              <w:rPr>
                <w:rFonts w:ascii="MS Gothic" w:eastAsia="MS Gothic" w:hAnsi="MS Gothic" w:cs="MS Gothic"/>
              </w:rPr>
              <w:t>☐</w:t>
            </w:r>
            <w:r>
              <w:t xml:space="preserve"> </w:t>
            </w:r>
            <w:r>
              <w:rPr>
                <w:shd w:val="clear" w:color="auto" w:fill="D9E2F3"/>
              </w:rPr>
              <w:t>Yes</w:t>
            </w:r>
            <w:r>
              <w:t xml:space="preserve">           </w:t>
            </w:r>
            <w:sdt>
              <w:sdtPr>
                <w:id w:val="1940489569"/>
                <w14:checkbox>
                  <w14:checked w14:val="1"/>
                  <w14:checkedState w14:val="2612" w14:font="MS Gothic"/>
                  <w14:uncheckedState w14:val="2610" w14:font="MS Gothic"/>
                </w14:checkbox>
              </w:sdtPr>
              <w:sdtContent>
                <w:r>
                  <w:rPr>
                    <w:rFonts w:ascii="MS Gothic" w:eastAsia="MS Gothic" w:hAnsi="MS Gothic" w:hint="eastAsia"/>
                  </w:rPr>
                  <w:t>☒</w:t>
                </w:r>
              </w:sdtContent>
            </w:sdt>
            <w:r w:rsidRPr="00484235">
              <w:t>No</w:t>
            </w:r>
          </w:p>
          <w:p w:rsidR="00664615" w:rsidRDefault="00484235">
            <w:pPr>
              <w:rPr>
                <w:i/>
              </w:rPr>
            </w:pPr>
            <w:r>
              <w:rPr>
                <w:i/>
                <w:shd w:val="clear" w:color="auto" w:fill="D9E2F3"/>
              </w:rPr>
              <w:t>Describe the data set(s) available, including in what format:</w:t>
            </w:r>
            <w:r>
              <w:rPr>
                <w:i/>
              </w:rPr>
              <w:t xml:space="preserve"> </w:t>
            </w:r>
          </w:p>
        </w:tc>
      </w:tr>
    </w:tbl>
    <w:p w:rsidR="00664615" w:rsidRDefault="00664615">
      <w:pPr>
        <w:pBdr>
          <w:top w:val="nil"/>
          <w:left w:val="nil"/>
          <w:bottom w:val="nil"/>
          <w:right w:val="nil"/>
          <w:between w:val="nil"/>
        </w:pBdr>
        <w:ind w:left="720"/>
        <w:rPr>
          <w:color w:val="000000"/>
        </w:rPr>
      </w:pPr>
    </w:p>
    <w:p w:rsidR="00664615" w:rsidRDefault="00484235">
      <w:pPr>
        <w:numPr>
          <w:ilvl w:val="0"/>
          <w:numId w:val="5"/>
        </w:numPr>
        <w:pBdr>
          <w:top w:val="nil"/>
          <w:left w:val="nil"/>
          <w:bottom w:val="nil"/>
          <w:right w:val="nil"/>
          <w:between w:val="nil"/>
        </w:pBdr>
        <w:rPr>
          <w:color w:val="000000"/>
        </w:rPr>
      </w:pPr>
      <w:r>
        <w:rPr>
          <w:color w:val="000000"/>
        </w:rPr>
        <w:t xml:space="preserve">Has the MSG conducted any analysis using any of the information of this requirement? </w:t>
      </w:r>
    </w:p>
    <w:tbl>
      <w:tblPr>
        <w:tblStyle w:val="a6"/>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664615">
        <w:tc>
          <w:tcPr>
            <w:tcW w:w="9062" w:type="dxa"/>
          </w:tcPr>
          <w:p w:rsidR="00664615" w:rsidRDefault="00484235">
            <w:r>
              <w:rPr>
                <w:rFonts w:ascii="MS Gothic" w:eastAsia="MS Gothic" w:hAnsi="MS Gothic" w:cs="MS Gothic"/>
              </w:rPr>
              <w:t>☐</w:t>
            </w:r>
            <w:r>
              <w:t xml:space="preserve"> </w:t>
            </w:r>
            <w:r>
              <w:rPr>
                <w:shd w:val="clear" w:color="auto" w:fill="D9E2F3"/>
              </w:rPr>
              <w:t>Yes</w:t>
            </w:r>
            <w:r>
              <w:t xml:space="preserve">           </w:t>
            </w:r>
            <w:sdt>
              <w:sdtPr>
                <w:id w:val="644557560"/>
                <w14:checkbox>
                  <w14:checked w14:val="1"/>
                  <w14:checkedState w14:val="2612" w14:font="MS Gothic"/>
                  <w14:uncheckedState w14:val="2610" w14:font="MS Gothic"/>
                </w14:checkbox>
              </w:sdtPr>
              <w:sdtContent>
                <w:r w:rsidR="0066711D">
                  <w:rPr>
                    <w:rFonts w:ascii="MS Gothic" w:eastAsia="MS Gothic" w:hAnsi="MS Gothic" w:hint="eastAsia"/>
                  </w:rPr>
                  <w:t>☒</w:t>
                </w:r>
              </w:sdtContent>
            </w:sdt>
            <w:r>
              <w:rPr>
                <w:rFonts w:ascii="MS Gothic" w:eastAsia="MS Gothic" w:hAnsi="MS Gothic" w:cs="MS Gothic"/>
              </w:rPr>
              <w:t xml:space="preserve"> </w:t>
            </w:r>
            <w:r>
              <w:rPr>
                <w:shd w:val="clear" w:color="auto" w:fill="D9E2F3"/>
              </w:rPr>
              <w:t>No</w:t>
            </w:r>
          </w:p>
          <w:p w:rsidR="00664615" w:rsidRDefault="00484235">
            <w:pPr>
              <w:rPr>
                <w:i/>
              </w:rPr>
            </w:pPr>
            <w:r>
              <w:rPr>
                <w:i/>
                <w:shd w:val="clear" w:color="auto" w:fill="D9E2F3"/>
              </w:rPr>
              <w:t>If yes, sources to where this analysis can be found.</w:t>
            </w:r>
            <w:r>
              <w:rPr>
                <w:i/>
              </w:rPr>
              <w:t xml:space="preserve"> </w:t>
            </w:r>
          </w:p>
        </w:tc>
      </w:tr>
    </w:tbl>
    <w:p w:rsidR="00664615" w:rsidRDefault="00664615">
      <w:pPr>
        <w:pBdr>
          <w:top w:val="nil"/>
          <w:left w:val="nil"/>
          <w:bottom w:val="nil"/>
          <w:right w:val="nil"/>
          <w:between w:val="nil"/>
        </w:pBdr>
        <w:ind w:left="720"/>
        <w:rPr>
          <w:color w:val="000000"/>
        </w:rPr>
      </w:pPr>
    </w:p>
    <w:p w:rsidR="00664615" w:rsidRDefault="00484235">
      <w:pPr>
        <w:numPr>
          <w:ilvl w:val="0"/>
          <w:numId w:val="5"/>
        </w:numPr>
        <w:pBdr>
          <w:top w:val="nil"/>
          <w:left w:val="nil"/>
          <w:bottom w:val="nil"/>
          <w:right w:val="nil"/>
          <w:between w:val="nil"/>
        </w:pBdr>
        <w:rPr>
          <w:color w:val="000000"/>
        </w:rPr>
      </w:pPr>
      <w:r>
        <w:rPr>
          <w:color w:val="000000"/>
        </w:rPr>
        <w:t>Is the MSG aware of stakeholders using this information?</w:t>
      </w:r>
    </w:p>
    <w:tbl>
      <w:tblPr>
        <w:tblStyle w:val="a7"/>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664615">
        <w:tc>
          <w:tcPr>
            <w:tcW w:w="9062" w:type="dxa"/>
          </w:tcPr>
          <w:p w:rsidR="00664615" w:rsidRDefault="00484235">
            <w:r>
              <w:rPr>
                <w:rFonts w:ascii="MS Gothic" w:eastAsia="MS Gothic" w:hAnsi="MS Gothic" w:cs="MS Gothic"/>
              </w:rPr>
              <w:t>☐</w:t>
            </w:r>
            <w:r>
              <w:t xml:space="preserve"> </w:t>
            </w:r>
            <w:r>
              <w:rPr>
                <w:shd w:val="clear" w:color="auto" w:fill="D9E2F3"/>
              </w:rPr>
              <w:t>Yes</w:t>
            </w:r>
            <w:r>
              <w:t xml:space="preserve">           </w:t>
            </w:r>
            <w:sdt>
              <w:sdtPr>
                <w:id w:val="288473729"/>
                <w14:checkbox>
                  <w14:checked w14:val="1"/>
                  <w14:checkedState w14:val="2612" w14:font="MS Gothic"/>
                  <w14:uncheckedState w14:val="2610" w14:font="MS Gothic"/>
                </w14:checkbox>
              </w:sdtPr>
              <w:sdtContent>
                <w:r w:rsidR="0066711D">
                  <w:rPr>
                    <w:rFonts w:ascii="MS Gothic" w:eastAsia="MS Gothic" w:hAnsi="MS Gothic" w:hint="eastAsia"/>
                  </w:rPr>
                  <w:t>☒</w:t>
                </w:r>
              </w:sdtContent>
            </w:sdt>
            <w:r>
              <w:rPr>
                <w:rFonts w:ascii="MS Gothic" w:eastAsia="MS Gothic" w:hAnsi="MS Gothic" w:cs="MS Gothic"/>
              </w:rPr>
              <w:t xml:space="preserve"> </w:t>
            </w:r>
            <w:r>
              <w:rPr>
                <w:shd w:val="clear" w:color="auto" w:fill="D9E2F3"/>
              </w:rPr>
              <w:t>No</w:t>
            </w:r>
          </w:p>
          <w:p w:rsidR="00664615" w:rsidRDefault="00484235">
            <w:r>
              <w:rPr>
                <w:i/>
                <w:shd w:val="clear" w:color="auto" w:fill="D9E2F3"/>
              </w:rPr>
              <w:t>If applicable, sources to where this analysis can be found</w:t>
            </w:r>
            <w:r>
              <w:rPr>
                <w:i/>
              </w:rPr>
              <w:t xml:space="preserve">  </w:t>
            </w:r>
          </w:p>
        </w:tc>
      </w:tr>
    </w:tbl>
    <w:p w:rsidR="00664615" w:rsidRDefault="00664615"/>
    <w:p w:rsidR="00664615" w:rsidRDefault="00484235">
      <w:pPr>
        <w:numPr>
          <w:ilvl w:val="0"/>
          <w:numId w:val="5"/>
        </w:numPr>
        <w:pBdr>
          <w:top w:val="nil"/>
          <w:left w:val="nil"/>
          <w:bottom w:val="nil"/>
          <w:right w:val="nil"/>
          <w:between w:val="nil"/>
        </w:pBdr>
        <w:rPr>
          <w:color w:val="000000"/>
        </w:rPr>
      </w:pPr>
      <w:r>
        <w:rPr>
          <w:color w:val="000000"/>
        </w:rPr>
        <w:t>Has the disclosure of greenhouse gas emissions informed public debate or supported national priorities related to the extractive sector’s emissions?</w:t>
      </w:r>
    </w:p>
    <w:tbl>
      <w:tblPr>
        <w:tblStyle w:val="a8"/>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664615">
        <w:trPr>
          <w:trHeight w:val="877"/>
        </w:trPr>
        <w:tc>
          <w:tcPr>
            <w:tcW w:w="9062" w:type="dxa"/>
          </w:tcPr>
          <w:p w:rsidR="00664615" w:rsidRDefault="000306B2">
            <w:sdt>
              <w:sdtPr>
                <w:tag w:val="goog_rdk_14"/>
                <w:id w:val="1579718308"/>
              </w:sdtPr>
              <w:sdtContent/>
            </w:sdt>
            <w:r w:rsidR="00484235">
              <w:rPr>
                <w:rFonts w:ascii="MS Gothic" w:eastAsia="MS Gothic" w:hAnsi="MS Gothic" w:cs="MS Gothic"/>
              </w:rPr>
              <w:t>☐</w:t>
            </w:r>
            <w:r w:rsidR="00484235">
              <w:t xml:space="preserve"> Yes           </w:t>
            </w:r>
            <w:sdt>
              <w:sdtPr>
                <w:id w:val="2031061220"/>
                <w14:checkbox>
                  <w14:checked w14:val="1"/>
                  <w14:checkedState w14:val="2612" w14:font="MS Gothic"/>
                  <w14:uncheckedState w14:val="2610" w14:font="MS Gothic"/>
                </w14:checkbox>
              </w:sdtPr>
              <w:sdtContent>
                <w:r w:rsidR="0066711D">
                  <w:rPr>
                    <w:rFonts w:ascii="MS Gothic" w:eastAsia="MS Gothic" w:hAnsi="MS Gothic" w:hint="eastAsia"/>
                  </w:rPr>
                  <w:t>☒</w:t>
                </w:r>
              </w:sdtContent>
            </w:sdt>
            <w:r w:rsidR="00484235">
              <w:rPr>
                <w:rFonts w:ascii="MS Gothic" w:eastAsia="MS Gothic" w:hAnsi="MS Gothic" w:cs="MS Gothic"/>
              </w:rPr>
              <w:t xml:space="preserve"> </w:t>
            </w:r>
            <w:r w:rsidR="00484235">
              <w:t>No</w:t>
            </w:r>
          </w:p>
          <w:p w:rsidR="00664615" w:rsidRDefault="00484235">
            <w:r>
              <w:rPr>
                <w:i/>
              </w:rPr>
              <w:t xml:space="preserve"> The requirement is fairly new and stakeholders have not yet had an opportunity to fully utilize the available data.</w:t>
            </w:r>
          </w:p>
        </w:tc>
      </w:tr>
    </w:tbl>
    <w:p w:rsidR="00664615" w:rsidRDefault="00664615"/>
    <w:p w:rsidR="00664615" w:rsidRDefault="00664615"/>
    <w:p w:rsidR="00664615" w:rsidRDefault="00484235">
      <w:pPr>
        <w:pStyle w:val="Heading3"/>
      </w:pPr>
      <w:bookmarkStart w:id="8" w:name="_heading=h.o3zw3023mo8f" w:colFirst="0" w:colLast="0"/>
      <w:bookmarkEnd w:id="8"/>
      <w:r>
        <w:t>Conclusion</w:t>
      </w:r>
    </w:p>
    <w:p w:rsidR="00664615" w:rsidRDefault="00484235">
      <w:pPr>
        <w:rPr>
          <w:sz w:val="22"/>
          <w:szCs w:val="22"/>
        </w:rPr>
      </w:pPr>
      <w:r>
        <w:rPr>
          <w:sz w:val="22"/>
          <w:szCs w:val="22"/>
        </w:rPr>
        <w:t xml:space="preserve">Based on the review of the </w:t>
      </w:r>
      <w:hyperlink w:anchor="_heading=h.3mzpzx4va3nw">
        <w:r>
          <w:rPr>
            <w:color w:val="0000FF"/>
            <w:sz w:val="22"/>
            <w:szCs w:val="22"/>
            <w:u w:val="single"/>
          </w:rPr>
          <w:t>technical aspects</w:t>
        </w:r>
      </w:hyperlink>
      <w:r>
        <w:rPr>
          <w:sz w:val="22"/>
          <w:szCs w:val="22"/>
        </w:rPr>
        <w:t xml:space="preserve"> and </w:t>
      </w:r>
      <w:hyperlink w:anchor="_heading=h.6m7cihoyvxr4">
        <w:r>
          <w:rPr>
            <w:color w:val="0000FF"/>
            <w:sz w:val="22"/>
            <w:szCs w:val="22"/>
            <w:u w:val="single"/>
          </w:rPr>
          <w:t>underlying objective</w:t>
        </w:r>
      </w:hyperlink>
      <w:r>
        <w:rPr>
          <w:sz w:val="22"/>
          <w:szCs w:val="22"/>
        </w:rPr>
        <w:t>, what is the MSG’s overall assessment towards meeting the requirement?</w:t>
      </w:r>
    </w:p>
    <w:p w:rsidR="00664615" w:rsidRDefault="00664615">
      <w:pPr>
        <w:pBdr>
          <w:top w:val="nil"/>
          <w:left w:val="nil"/>
          <w:bottom w:val="nil"/>
          <w:right w:val="nil"/>
          <w:between w:val="nil"/>
        </w:pBdr>
        <w:spacing w:line="276" w:lineRule="auto"/>
        <w:rPr>
          <w:color w:val="000000"/>
        </w:rPr>
      </w:pPr>
    </w:p>
    <w:p w:rsidR="00664615" w:rsidRDefault="00484235">
      <w:pPr>
        <w:pBdr>
          <w:top w:val="nil"/>
          <w:left w:val="nil"/>
          <w:bottom w:val="nil"/>
          <w:right w:val="nil"/>
          <w:between w:val="nil"/>
        </w:pBdr>
        <w:spacing w:line="276" w:lineRule="auto"/>
        <w:rPr>
          <w:color w:val="000000"/>
          <w:sz w:val="22"/>
          <w:szCs w:val="22"/>
        </w:rPr>
      </w:pPr>
      <w:r>
        <w:rPr>
          <w:color w:val="000000"/>
          <w:sz w:val="22"/>
          <w:szCs w:val="22"/>
        </w:rPr>
        <w:t>Score is:</w:t>
      </w:r>
    </w:p>
    <w:tbl>
      <w:tblPr>
        <w:tblStyle w:val="a9"/>
        <w:tblW w:w="8745" w:type="dxa"/>
        <w:tblBorders>
          <w:top w:val="nil"/>
          <w:left w:val="nil"/>
          <w:bottom w:val="nil"/>
          <w:right w:val="nil"/>
          <w:insideH w:val="nil"/>
          <w:insideV w:val="nil"/>
        </w:tblBorders>
        <w:tblLayout w:type="fixed"/>
        <w:tblLook w:val="0400" w:firstRow="0" w:lastRow="0" w:firstColumn="0" w:lastColumn="0" w:noHBand="0" w:noVBand="1"/>
      </w:tblPr>
      <w:tblGrid>
        <w:gridCol w:w="1410"/>
        <w:gridCol w:w="1140"/>
        <w:gridCol w:w="1395"/>
        <w:gridCol w:w="1290"/>
        <w:gridCol w:w="1845"/>
        <w:gridCol w:w="1665"/>
      </w:tblGrid>
      <w:tr w:rsidR="00664615">
        <w:trPr>
          <w:trHeight w:val="60"/>
        </w:trPr>
        <w:tc>
          <w:tcPr>
            <w:tcW w:w="1410" w:type="dxa"/>
          </w:tcPr>
          <w:p w:rsidR="00664615" w:rsidRDefault="00484235">
            <w:pPr>
              <w:spacing w:before="0" w:after="0"/>
              <w:rPr>
                <w:sz w:val="22"/>
                <w:szCs w:val="22"/>
              </w:rPr>
            </w:pPr>
            <w:r>
              <w:rPr>
                <w:rFonts w:ascii="MS Gothic" w:eastAsia="MS Gothic" w:hAnsi="MS Gothic" w:cs="MS Gothic"/>
                <w:b/>
                <w:sz w:val="22"/>
                <w:szCs w:val="22"/>
              </w:rPr>
              <w:t>☐</w:t>
            </w:r>
          </w:p>
        </w:tc>
        <w:tc>
          <w:tcPr>
            <w:tcW w:w="1140" w:type="dxa"/>
          </w:tcPr>
          <w:p w:rsidR="00664615" w:rsidRDefault="00484235">
            <w:pPr>
              <w:spacing w:before="0" w:after="0"/>
              <w:rPr>
                <w:sz w:val="22"/>
                <w:szCs w:val="22"/>
              </w:rPr>
            </w:pPr>
            <w:r>
              <w:rPr>
                <w:rFonts w:ascii="MS Gothic" w:eastAsia="MS Gothic" w:hAnsi="MS Gothic" w:cs="MS Gothic"/>
                <w:sz w:val="22"/>
                <w:szCs w:val="22"/>
              </w:rPr>
              <w:t>☐</w:t>
            </w:r>
          </w:p>
        </w:tc>
        <w:tc>
          <w:tcPr>
            <w:tcW w:w="1395" w:type="dxa"/>
          </w:tcPr>
          <w:p w:rsidR="00664615" w:rsidRDefault="00484235">
            <w:pPr>
              <w:spacing w:before="0" w:after="0"/>
              <w:rPr>
                <w:sz w:val="22"/>
                <w:szCs w:val="22"/>
              </w:rPr>
            </w:pPr>
            <w:r>
              <w:rPr>
                <w:rFonts w:ascii="MS Gothic" w:eastAsia="MS Gothic" w:hAnsi="MS Gothic" w:cs="MS Gothic"/>
                <w:sz w:val="22"/>
                <w:szCs w:val="22"/>
              </w:rPr>
              <w:t>☐</w:t>
            </w:r>
          </w:p>
        </w:tc>
        <w:tc>
          <w:tcPr>
            <w:tcW w:w="1290" w:type="dxa"/>
          </w:tcPr>
          <w:sdt>
            <w:sdtPr>
              <w:rPr>
                <w:rFonts w:ascii="MS Gothic" w:eastAsia="MS Gothic" w:hAnsi="MS Gothic" w:cs="MS Gothic"/>
                <w:sz w:val="22"/>
                <w:szCs w:val="22"/>
              </w:rPr>
              <w:id w:val="-1122074048"/>
              <w14:checkbox>
                <w14:checked w14:val="1"/>
                <w14:checkedState w14:val="2612" w14:font="MS Gothic"/>
                <w14:uncheckedState w14:val="2610" w14:font="MS Gothic"/>
              </w14:checkbox>
            </w:sdtPr>
            <w:sdtContent>
              <w:p w:rsidR="00664615" w:rsidRDefault="0066711D">
                <w:pPr>
                  <w:spacing w:before="0" w:after="0"/>
                  <w:rPr>
                    <w:sz w:val="22"/>
                    <w:szCs w:val="22"/>
                    <w:highlight w:val="green"/>
                  </w:rPr>
                </w:pPr>
                <w:r>
                  <w:rPr>
                    <w:rFonts w:ascii="MS Gothic" w:eastAsia="MS Gothic" w:hAnsi="MS Gothic" w:cs="MS Gothic" w:hint="eastAsia"/>
                    <w:sz w:val="22"/>
                    <w:szCs w:val="22"/>
                  </w:rPr>
                  <w:t>☒</w:t>
                </w:r>
              </w:p>
            </w:sdtContent>
          </w:sdt>
        </w:tc>
        <w:tc>
          <w:tcPr>
            <w:tcW w:w="1845" w:type="dxa"/>
          </w:tcPr>
          <w:p w:rsidR="00664615" w:rsidRDefault="00484235">
            <w:pPr>
              <w:spacing w:before="0" w:after="0"/>
              <w:rPr>
                <w:sz w:val="22"/>
                <w:szCs w:val="22"/>
              </w:rPr>
            </w:pPr>
            <w:r>
              <w:rPr>
                <w:rFonts w:ascii="MS Gothic" w:eastAsia="MS Gothic" w:hAnsi="MS Gothic" w:cs="MS Gothic"/>
                <w:sz w:val="22"/>
                <w:szCs w:val="22"/>
              </w:rPr>
              <w:t>☐</w:t>
            </w:r>
          </w:p>
        </w:tc>
        <w:tc>
          <w:tcPr>
            <w:tcW w:w="1665" w:type="dxa"/>
          </w:tcPr>
          <w:p w:rsidR="00664615" w:rsidRDefault="00484235">
            <w:pPr>
              <w:spacing w:before="0" w:after="0"/>
              <w:rPr>
                <w:sz w:val="22"/>
                <w:szCs w:val="22"/>
              </w:rPr>
            </w:pPr>
            <w:r>
              <w:rPr>
                <w:rFonts w:ascii="MS Gothic" w:eastAsia="MS Gothic" w:hAnsi="MS Gothic" w:cs="MS Gothic"/>
                <w:sz w:val="22"/>
                <w:szCs w:val="22"/>
              </w:rPr>
              <w:t>☐</w:t>
            </w:r>
          </w:p>
        </w:tc>
      </w:tr>
      <w:tr w:rsidR="00664615">
        <w:trPr>
          <w:trHeight w:val="60"/>
        </w:trPr>
        <w:tc>
          <w:tcPr>
            <w:tcW w:w="1410" w:type="dxa"/>
          </w:tcPr>
          <w:p w:rsidR="00664615" w:rsidRDefault="00484235">
            <w:pPr>
              <w:spacing w:before="0" w:after="0"/>
              <w:rPr>
                <w:sz w:val="22"/>
                <w:szCs w:val="22"/>
              </w:rPr>
            </w:pPr>
            <w:r>
              <w:rPr>
                <w:sz w:val="22"/>
                <w:szCs w:val="22"/>
              </w:rPr>
              <w:t>very poor (</w:t>
            </w:r>
            <w:r>
              <w:rPr>
                <w:sz w:val="22"/>
                <w:szCs w:val="22"/>
                <w:highlight w:val="black"/>
              </w:rPr>
              <w:t>0</w:t>
            </w:r>
            <w:r>
              <w:rPr>
                <w:sz w:val="22"/>
                <w:szCs w:val="22"/>
              </w:rPr>
              <w:t>)</w:t>
            </w:r>
          </w:p>
        </w:tc>
        <w:tc>
          <w:tcPr>
            <w:tcW w:w="1140" w:type="dxa"/>
          </w:tcPr>
          <w:p w:rsidR="00664615" w:rsidRDefault="00484235">
            <w:pPr>
              <w:spacing w:before="0" w:after="0"/>
              <w:rPr>
                <w:sz w:val="22"/>
                <w:szCs w:val="22"/>
              </w:rPr>
            </w:pPr>
            <w:r>
              <w:rPr>
                <w:sz w:val="22"/>
                <w:szCs w:val="22"/>
              </w:rPr>
              <w:t>poor (</w:t>
            </w:r>
            <w:r>
              <w:rPr>
                <w:color w:val="FFFFFF"/>
                <w:sz w:val="22"/>
                <w:szCs w:val="22"/>
                <w:shd w:val="clear" w:color="auto" w:fill="FF3300"/>
              </w:rPr>
              <w:t>25</w:t>
            </w:r>
            <w:r>
              <w:rPr>
                <w:sz w:val="22"/>
                <w:szCs w:val="22"/>
              </w:rPr>
              <w:t>)</w:t>
            </w:r>
          </w:p>
        </w:tc>
        <w:tc>
          <w:tcPr>
            <w:tcW w:w="1395" w:type="dxa"/>
          </w:tcPr>
          <w:p w:rsidR="00664615" w:rsidRDefault="00484235">
            <w:pPr>
              <w:spacing w:before="0" w:after="0"/>
              <w:rPr>
                <w:sz w:val="22"/>
                <w:szCs w:val="22"/>
              </w:rPr>
            </w:pPr>
            <w:r>
              <w:rPr>
                <w:sz w:val="22"/>
                <w:szCs w:val="22"/>
              </w:rPr>
              <w:t>limited (</w:t>
            </w:r>
            <w:r>
              <w:rPr>
                <w:sz w:val="22"/>
                <w:szCs w:val="22"/>
                <w:shd w:val="clear" w:color="auto" w:fill="FFC000"/>
              </w:rPr>
              <w:t>50</w:t>
            </w:r>
            <w:r>
              <w:rPr>
                <w:sz w:val="22"/>
                <w:szCs w:val="22"/>
              </w:rPr>
              <w:t>)</w:t>
            </w:r>
          </w:p>
        </w:tc>
        <w:tc>
          <w:tcPr>
            <w:tcW w:w="1290" w:type="dxa"/>
          </w:tcPr>
          <w:p w:rsidR="00664615" w:rsidRDefault="00484235">
            <w:pPr>
              <w:spacing w:before="0" w:after="0"/>
              <w:rPr>
                <w:sz w:val="22"/>
                <w:szCs w:val="22"/>
              </w:rPr>
            </w:pPr>
            <w:r>
              <w:rPr>
                <w:sz w:val="22"/>
                <w:szCs w:val="22"/>
              </w:rPr>
              <w:t>good (</w:t>
            </w:r>
            <w:r>
              <w:rPr>
                <w:sz w:val="22"/>
                <w:szCs w:val="22"/>
                <w:shd w:val="clear" w:color="auto" w:fill="89AA2E"/>
              </w:rPr>
              <w:t>70</w:t>
            </w:r>
            <w:r>
              <w:rPr>
                <w:sz w:val="22"/>
                <w:szCs w:val="22"/>
              </w:rPr>
              <w:t>)</w:t>
            </w:r>
          </w:p>
        </w:tc>
        <w:tc>
          <w:tcPr>
            <w:tcW w:w="1845" w:type="dxa"/>
          </w:tcPr>
          <w:p w:rsidR="00664615" w:rsidRDefault="00484235">
            <w:pPr>
              <w:spacing w:before="0" w:after="0"/>
              <w:rPr>
                <w:sz w:val="22"/>
                <w:szCs w:val="22"/>
              </w:rPr>
            </w:pPr>
            <w:r>
              <w:rPr>
                <w:sz w:val="22"/>
                <w:szCs w:val="22"/>
              </w:rPr>
              <w:t>very good (</w:t>
            </w:r>
            <w:r>
              <w:rPr>
                <w:color w:val="FFFFFF"/>
                <w:sz w:val="22"/>
                <w:szCs w:val="22"/>
                <w:shd w:val="clear" w:color="auto" w:fill="2B8636"/>
              </w:rPr>
              <w:t>90</w:t>
            </w:r>
            <w:r>
              <w:rPr>
                <w:sz w:val="22"/>
                <w:szCs w:val="22"/>
              </w:rPr>
              <w:t>)</w:t>
            </w:r>
          </w:p>
        </w:tc>
        <w:tc>
          <w:tcPr>
            <w:tcW w:w="1665" w:type="dxa"/>
          </w:tcPr>
          <w:p w:rsidR="00664615" w:rsidRDefault="00484235">
            <w:pPr>
              <w:spacing w:before="0" w:after="0"/>
              <w:rPr>
                <w:sz w:val="22"/>
                <w:szCs w:val="22"/>
              </w:rPr>
            </w:pPr>
            <w:r>
              <w:rPr>
                <w:sz w:val="22"/>
                <w:szCs w:val="22"/>
              </w:rPr>
              <w:t>leading (</w:t>
            </w:r>
            <w:r>
              <w:rPr>
                <w:sz w:val="22"/>
                <w:szCs w:val="22"/>
                <w:shd w:val="clear" w:color="auto" w:fill="00B0F0"/>
              </w:rPr>
              <w:t>100</w:t>
            </w:r>
            <w:r>
              <w:rPr>
                <w:sz w:val="22"/>
                <w:szCs w:val="22"/>
              </w:rPr>
              <w:t>)</w:t>
            </w:r>
          </w:p>
        </w:tc>
      </w:tr>
      <w:tr w:rsidR="00664615">
        <w:trPr>
          <w:trHeight w:val="60"/>
        </w:trPr>
        <w:tc>
          <w:tcPr>
            <w:tcW w:w="1410" w:type="dxa"/>
          </w:tcPr>
          <w:p w:rsidR="00664615" w:rsidRDefault="00664615">
            <w:pPr>
              <w:spacing w:before="0" w:after="0"/>
              <w:rPr>
                <w:sz w:val="22"/>
                <w:szCs w:val="22"/>
              </w:rPr>
            </w:pPr>
          </w:p>
        </w:tc>
        <w:tc>
          <w:tcPr>
            <w:tcW w:w="1140" w:type="dxa"/>
          </w:tcPr>
          <w:p w:rsidR="00664615" w:rsidRDefault="00664615">
            <w:pPr>
              <w:spacing w:before="0" w:after="0"/>
              <w:rPr>
                <w:sz w:val="22"/>
                <w:szCs w:val="22"/>
              </w:rPr>
            </w:pPr>
          </w:p>
        </w:tc>
        <w:tc>
          <w:tcPr>
            <w:tcW w:w="1395" w:type="dxa"/>
          </w:tcPr>
          <w:p w:rsidR="00664615" w:rsidRDefault="00664615">
            <w:pPr>
              <w:spacing w:before="0" w:after="0"/>
              <w:rPr>
                <w:sz w:val="22"/>
                <w:szCs w:val="22"/>
              </w:rPr>
            </w:pPr>
          </w:p>
        </w:tc>
        <w:tc>
          <w:tcPr>
            <w:tcW w:w="1290" w:type="dxa"/>
          </w:tcPr>
          <w:p w:rsidR="00664615" w:rsidRDefault="00664615">
            <w:pPr>
              <w:spacing w:before="0" w:after="0"/>
              <w:rPr>
                <w:sz w:val="22"/>
                <w:szCs w:val="22"/>
              </w:rPr>
            </w:pPr>
          </w:p>
        </w:tc>
        <w:tc>
          <w:tcPr>
            <w:tcW w:w="1845" w:type="dxa"/>
          </w:tcPr>
          <w:p w:rsidR="00664615" w:rsidRDefault="00664615">
            <w:pPr>
              <w:spacing w:before="0" w:after="0"/>
              <w:rPr>
                <w:sz w:val="22"/>
                <w:szCs w:val="22"/>
              </w:rPr>
            </w:pPr>
          </w:p>
        </w:tc>
        <w:tc>
          <w:tcPr>
            <w:tcW w:w="1665" w:type="dxa"/>
          </w:tcPr>
          <w:p w:rsidR="00664615" w:rsidRDefault="00664615">
            <w:pPr>
              <w:spacing w:before="0" w:after="0"/>
              <w:rPr>
                <w:sz w:val="22"/>
                <w:szCs w:val="22"/>
              </w:rPr>
            </w:pPr>
          </w:p>
        </w:tc>
      </w:tr>
    </w:tbl>
    <w:p w:rsidR="00664615" w:rsidRDefault="00484235">
      <w:pPr>
        <w:rPr>
          <w:b/>
          <w:sz w:val="22"/>
          <w:szCs w:val="22"/>
        </w:rPr>
      </w:pPr>
      <w:r>
        <w:rPr>
          <w:b/>
          <w:sz w:val="22"/>
          <w:szCs w:val="22"/>
        </w:rPr>
        <w:t xml:space="preserve">Or </w:t>
      </w:r>
    </w:p>
    <w:p w:rsidR="00664615" w:rsidRDefault="00484235">
      <w:r>
        <w:rPr>
          <w:rFonts w:ascii="MS Gothic" w:eastAsia="MS Gothic" w:hAnsi="MS Gothic" w:cs="MS Gothic"/>
          <w:sz w:val="22"/>
          <w:szCs w:val="22"/>
        </w:rPr>
        <w:t>☐</w:t>
      </w:r>
      <w:r>
        <w:rPr>
          <w:sz w:val="22"/>
          <w:szCs w:val="22"/>
        </w:rPr>
        <w:t xml:space="preserve"> not applicable</w:t>
      </w:r>
      <w:r>
        <w:br/>
      </w:r>
    </w:p>
    <w:p w:rsidR="00664615" w:rsidRDefault="00664615"/>
    <w:tbl>
      <w:tblPr>
        <w:tblStyle w:val="aa"/>
        <w:tblpPr w:leftFromText="180" w:rightFromText="180" w:vertAnchor="text"/>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7"/>
      </w:tblGrid>
      <w:tr w:rsidR="00664615">
        <w:trPr>
          <w:trHeight w:val="700"/>
        </w:trPr>
        <w:tc>
          <w:tcPr>
            <w:tcW w:w="9067" w:type="dxa"/>
            <w:shd w:val="clear" w:color="auto" w:fill="D9E2F3"/>
          </w:tcPr>
          <w:p w:rsidR="00664615" w:rsidRDefault="00484235">
            <w:pPr>
              <w:pBdr>
                <w:top w:val="nil"/>
                <w:left w:val="nil"/>
                <w:bottom w:val="nil"/>
                <w:right w:val="nil"/>
                <w:between w:val="nil"/>
              </w:pBdr>
              <w:spacing w:line="276" w:lineRule="auto"/>
              <w:rPr>
                <w:color w:val="000000"/>
              </w:rPr>
            </w:pPr>
            <w:r>
              <w:rPr>
                <w:color w:val="000000"/>
              </w:rPr>
              <w:t>Explain</w:t>
            </w:r>
          </w:p>
        </w:tc>
      </w:tr>
    </w:tbl>
    <w:p w:rsidR="00664615" w:rsidRDefault="00484235">
      <w:pPr>
        <w:pStyle w:val="Heading2"/>
        <w:numPr>
          <w:ilvl w:val="0"/>
          <w:numId w:val="2"/>
        </w:numPr>
      </w:pPr>
      <w:bookmarkStart w:id="9" w:name="_heading=h.meekuqjmoe0d" w:colFirst="0" w:colLast="0"/>
      <w:bookmarkEnd w:id="9"/>
      <w:r>
        <w:t>International Secretariat feedback</w:t>
      </w:r>
    </w:p>
    <w:tbl>
      <w:tblPr>
        <w:tblStyle w:val="ab"/>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664615">
        <w:tc>
          <w:tcPr>
            <w:tcW w:w="9062" w:type="dxa"/>
            <w:tcBorders>
              <w:top w:val="nil"/>
              <w:left w:val="nil"/>
              <w:bottom w:val="nil"/>
              <w:right w:val="nil"/>
            </w:tcBorders>
            <w:shd w:val="clear" w:color="auto" w:fill="F2F2F2"/>
          </w:tcPr>
          <w:p w:rsidR="00664615" w:rsidRDefault="00484235">
            <w:pPr>
              <w:rPr>
                <w:i/>
              </w:rPr>
            </w:pPr>
            <w:r>
              <w:rPr>
                <w:i/>
              </w:rPr>
              <w:t>To be filled in by the International Secretariat</w:t>
            </w:r>
          </w:p>
          <w:p w:rsidR="00664615" w:rsidRDefault="00484235">
            <w:pPr>
              <w:rPr>
                <w:i/>
              </w:rPr>
            </w:pPr>
            <w:r>
              <w:rPr>
                <w:i/>
              </w:rPr>
              <w:t xml:space="preserve">Observations of comprehensiveness of addressing the aspects, any gaps identified and further clarification needed. </w:t>
            </w:r>
          </w:p>
          <w:p w:rsidR="00664615" w:rsidRDefault="00664615">
            <w:pPr>
              <w:rPr>
                <w:i/>
              </w:rPr>
            </w:pPr>
          </w:p>
          <w:tbl>
            <w:tblPr>
              <w:tblStyle w:val="ac"/>
              <w:tblW w:w="88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02"/>
              <w:gridCol w:w="6734"/>
            </w:tblGrid>
            <w:tr w:rsidR="00664615">
              <w:tc>
                <w:tcPr>
                  <w:tcW w:w="2102" w:type="dxa"/>
                </w:tcPr>
                <w:p w:rsidR="00664615" w:rsidRDefault="00664615"/>
              </w:tc>
              <w:tc>
                <w:tcPr>
                  <w:tcW w:w="6734" w:type="dxa"/>
                </w:tcPr>
                <w:p w:rsidR="00664615" w:rsidRDefault="00664615"/>
              </w:tc>
            </w:tr>
            <w:tr w:rsidR="00664615">
              <w:tc>
                <w:tcPr>
                  <w:tcW w:w="2102" w:type="dxa"/>
                </w:tcPr>
                <w:p w:rsidR="00664615" w:rsidRDefault="00484235">
                  <w:r>
                    <w:t>Existence of disclosures</w:t>
                  </w:r>
                </w:p>
                <w:p w:rsidR="00664615" w:rsidRDefault="00484235">
                  <w:pPr>
                    <w:rPr>
                      <w:i/>
                    </w:rPr>
                  </w:pPr>
                  <w:r>
                    <w:rPr>
                      <w:i/>
                    </w:rPr>
                    <w:t>Encouraged</w:t>
                  </w:r>
                </w:p>
              </w:tc>
              <w:tc>
                <w:tcPr>
                  <w:tcW w:w="6734" w:type="dxa"/>
                </w:tcPr>
                <w:p w:rsidR="00664615" w:rsidRDefault="00664615"/>
              </w:tc>
            </w:tr>
            <w:tr w:rsidR="00664615">
              <w:tc>
                <w:tcPr>
                  <w:tcW w:w="2102" w:type="dxa"/>
                </w:tcPr>
                <w:p w:rsidR="00664615" w:rsidRDefault="00484235">
                  <w:r>
                    <w:t>Disclosures in line with existing standards</w:t>
                  </w:r>
                </w:p>
                <w:p w:rsidR="00664615" w:rsidRDefault="00484235">
                  <w:pPr>
                    <w:rPr>
                      <w:i/>
                    </w:rPr>
                  </w:pPr>
                  <w:r>
                    <w:rPr>
                      <w:i/>
                    </w:rPr>
                    <w:t>Encouraged</w:t>
                  </w:r>
                </w:p>
              </w:tc>
              <w:tc>
                <w:tcPr>
                  <w:tcW w:w="6734" w:type="dxa"/>
                </w:tcPr>
                <w:p w:rsidR="00664615" w:rsidRDefault="00664615"/>
              </w:tc>
            </w:tr>
            <w:tr w:rsidR="00664615">
              <w:tc>
                <w:tcPr>
                  <w:tcW w:w="2102" w:type="dxa"/>
                </w:tcPr>
                <w:p w:rsidR="00664615" w:rsidRDefault="00484235">
                  <w:r>
                    <w:t>Disaggregation of disclosures</w:t>
                  </w:r>
                </w:p>
                <w:p w:rsidR="00664615" w:rsidRDefault="00484235">
                  <w:pPr>
                    <w:rPr>
                      <w:i/>
                    </w:rPr>
                  </w:pPr>
                  <w:r>
                    <w:rPr>
                      <w:i/>
                    </w:rPr>
                    <w:t>Encouraged</w:t>
                  </w:r>
                </w:p>
              </w:tc>
              <w:tc>
                <w:tcPr>
                  <w:tcW w:w="6734" w:type="dxa"/>
                </w:tcPr>
                <w:p w:rsidR="00664615" w:rsidRDefault="00664615"/>
              </w:tc>
            </w:tr>
            <w:tr w:rsidR="00664615">
              <w:tc>
                <w:tcPr>
                  <w:tcW w:w="2102" w:type="dxa"/>
                </w:tcPr>
                <w:p w:rsidR="00664615" w:rsidRDefault="00484235">
                  <w:r>
                    <w:t>Underlying objective</w:t>
                  </w:r>
                </w:p>
              </w:tc>
              <w:tc>
                <w:tcPr>
                  <w:tcW w:w="6734" w:type="dxa"/>
                </w:tcPr>
                <w:p w:rsidR="00664615" w:rsidRDefault="00664615"/>
              </w:tc>
            </w:tr>
            <w:tr w:rsidR="00664615">
              <w:tc>
                <w:tcPr>
                  <w:tcW w:w="2102" w:type="dxa"/>
                </w:tcPr>
                <w:p w:rsidR="00664615" w:rsidRDefault="00484235">
                  <w:r>
                    <w:lastRenderedPageBreak/>
                    <w:t>Any other observations</w:t>
                  </w:r>
                </w:p>
              </w:tc>
              <w:tc>
                <w:tcPr>
                  <w:tcW w:w="6734" w:type="dxa"/>
                </w:tcPr>
                <w:p w:rsidR="00664615" w:rsidRDefault="00664615"/>
              </w:tc>
            </w:tr>
            <w:tr w:rsidR="00664615">
              <w:tc>
                <w:tcPr>
                  <w:tcW w:w="2102" w:type="dxa"/>
                </w:tcPr>
                <w:p w:rsidR="00664615" w:rsidRDefault="00484235">
                  <w:r>
                    <w:t>On availability of systematic disclosures</w:t>
                  </w:r>
                </w:p>
              </w:tc>
              <w:tc>
                <w:tcPr>
                  <w:tcW w:w="6734" w:type="dxa"/>
                </w:tcPr>
                <w:p w:rsidR="00664615" w:rsidRDefault="00664615"/>
              </w:tc>
            </w:tr>
            <w:tr w:rsidR="00664615">
              <w:tc>
                <w:tcPr>
                  <w:tcW w:w="2102" w:type="dxa"/>
                </w:tcPr>
                <w:p w:rsidR="00664615" w:rsidRDefault="00484235">
                  <w:r>
                    <w:t>On the timeliness of disclosures</w:t>
                  </w:r>
                </w:p>
              </w:tc>
              <w:tc>
                <w:tcPr>
                  <w:tcW w:w="6734" w:type="dxa"/>
                </w:tcPr>
                <w:p w:rsidR="00664615" w:rsidRDefault="00664615"/>
              </w:tc>
            </w:tr>
            <w:tr w:rsidR="00664615">
              <w:tc>
                <w:tcPr>
                  <w:tcW w:w="2102" w:type="dxa"/>
                </w:tcPr>
                <w:p w:rsidR="00664615" w:rsidRDefault="00484235">
                  <w:r>
                    <w:t>On open format of disclosures</w:t>
                  </w:r>
                </w:p>
              </w:tc>
              <w:tc>
                <w:tcPr>
                  <w:tcW w:w="6734" w:type="dxa"/>
                </w:tcPr>
                <w:p w:rsidR="00664615" w:rsidRDefault="00664615"/>
              </w:tc>
            </w:tr>
          </w:tbl>
          <w:p w:rsidR="00664615" w:rsidRDefault="00664615">
            <w:pPr>
              <w:rPr>
                <w:i/>
              </w:rPr>
            </w:pPr>
          </w:p>
        </w:tc>
      </w:tr>
    </w:tbl>
    <w:p w:rsidR="00664615" w:rsidRDefault="00664615"/>
    <w:p w:rsidR="00664615" w:rsidRDefault="00664615">
      <w:pPr>
        <w:spacing w:before="0" w:after="0"/>
      </w:pPr>
    </w:p>
    <w:p w:rsidR="00664615" w:rsidRDefault="00484235">
      <w:pPr>
        <w:pStyle w:val="Heading1"/>
      </w:pPr>
      <w:bookmarkStart w:id="10" w:name="_heading=h.6m7cihoyvxr4" w:colFirst="0" w:colLast="0"/>
      <w:bookmarkEnd w:id="10"/>
      <w:r>
        <w:t>Requirement 6.1: Social expenditures and environmental payments</w:t>
      </w:r>
    </w:p>
    <w:p w:rsidR="00664615" w:rsidRDefault="00484235">
      <w:pPr>
        <w:pStyle w:val="Heading2"/>
        <w:numPr>
          <w:ilvl w:val="0"/>
          <w:numId w:val="7"/>
        </w:numPr>
      </w:pPr>
      <w:bookmarkStart w:id="11" w:name="_heading=h.gmowm7s4zbl1" w:colFirst="0" w:colLast="0"/>
      <w:bookmarkEnd w:id="11"/>
      <w:r>
        <w:t>Resources</w:t>
      </w:r>
    </w:p>
    <w:tbl>
      <w:tblPr>
        <w:tblStyle w:val="ad"/>
        <w:tblW w:w="8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42"/>
      </w:tblGrid>
      <w:tr w:rsidR="00664615">
        <w:trPr>
          <w:trHeight w:val="598"/>
        </w:trPr>
        <w:tc>
          <w:tcPr>
            <w:tcW w:w="8542" w:type="dxa"/>
            <w:tcBorders>
              <w:top w:val="nil"/>
              <w:left w:val="nil"/>
              <w:bottom w:val="nil"/>
              <w:right w:val="nil"/>
            </w:tcBorders>
            <w:shd w:val="clear" w:color="auto" w:fill="EDF1F9"/>
          </w:tcPr>
          <w:p w:rsidR="00664615" w:rsidRDefault="000306B2">
            <w:hyperlink r:id="rId11" w:anchor="_1-social-expenditures-and-environmental-payments--17329">
              <w:r w:rsidR="00484235">
                <w:rPr>
                  <w:color w:val="0000FF"/>
                  <w:u w:val="single"/>
                </w:rPr>
                <w:t>Requirement in full</w:t>
              </w:r>
            </w:hyperlink>
            <w:r w:rsidR="00484235">
              <w:t xml:space="preserve">, </w:t>
            </w:r>
            <w:hyperlink r:id="rId12" w:anchor="requirement-61-social-expenditures-and-environmental-payments-19017">
              <w:r w:rsidR="00484235">
                <w:rPr>
                  <w:color w:val="0000FF"/>
                  <w:u w:val="single"/>
                </w:rPr>
                <w:t>Validation guide</w:t>
              </w:r>
            </w:hyperlink>
          </w:p>
          <w:p w:rsidR="00664615" w:rsidRDefault="00484235">
            <w:r>
              <w:t xml:space="preserve">Relevant guidance notes: </w:t>
            </w:r>
            <w:hyperlink r:id="rId13">
              <w:r>
                <w:rPr>
                  <w:color w:val="0000FF"/>
                  <w:u w:val="single"/>
                </w:rPr>
                <w:t>Social and environmental expenditures</w:t>
              </w:r>
            </w:hyperlink>
          </w:p>
        </w:tc>
      </w:tr>
    </w:tbl>
    <w:p w:rsidR="00664615" w:rsidRDefault="00484235">
      <w:pPr>
        <w:pStyle w:val="Heading2"/>
        <w:numPr>
          <w:ilvl w:val="0"/>
          <w:numId w:val="7"/>
        </w:numPr>
      </w:pPr>
      <w:bookmarkStart w:id="12" w:name="_heading=h.i4tiwzyedswu" w:colFirst="0" w:colLast="0"/>
      <w:bookmarkEnd w:id="12"/>
      <w:r>
        <w:t xml:space="preserve">Corrective actions/recommendations from previous Validation </w:t>
      </w:r>
    </w:p>
    <w:tbl>
      <w:tblPr>
        <w:tblStyle w:val="ae"/>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664615">
        <w:tc>
          <w:tcPr>
            <w:tcW w:w="9062" w:type="dxa"/>
            <w:tcBorders>
              <w:top w:val="nil"/>
              <w:left w:val="nil"/>
              <w:bottom w:val="nil"/>
              <w:right w:val="nil"/>
            </w:tcBorders>
            <w:shd w:val="clear" w:color="auto" w:fill="F2F2F2"/>
          </w:tcPr>
          <w:p w:rsidR="00664615" w:rsidRDefault="00484235">
            <w:pPr>
              <w:rPr>
                <w:i/>
              </w:rPr>
            </w:pPr>
            <w:r>
              <w:rPr>
                <w:i/>
              </w:rPr>
              <w:t xml:space="preserve">Insert recommendation and or corrective action from previous Validation, indicating the status of addressing corrective actions if applicable. If this is a first Validation, this section can be left blank. </w:t>
            </w:r>
          </w:p>
        </w:tc>
      </w:tr>
    </w:tbl>
    <w:p w:rsidR="00664615" w:rsidRDefault="00484235">
      <w:pPr>
        <w:pStyle w:val="Heading2"/>
        <w:numPr>
          <w:ilvl w:val="0"/>
          <w:numId w:val="7"/>
        </w:numPr>
      </w:pPr>
      <w:bookmarkStart w:id="13" w:name="_heading=h.wi8w5yiu3xv9" w:colFirst="0" w:colLast="0"/>
      <w:bookmarkEnd w:id="13"/>
      <w:r>
        <w:t xml:space="preserve">Applicability of the requirement </w:t>
      </w:r>
    </w:p>
    <w:p w:rsidR="00664615" w:rsidRDefault="00484235">
      <w:pPr>
        <w:pBdr>
          <w:top w:val="nil"/>
          <w:left w:val="nil"/>
          <w:bottom w:val="nil"/>
          <w:right w:val="nil"/>
          <w:between w:val="nil"/>
        </w:pBdr>
        <w:spacing w:before="0" w:after="0" w:line="276" w:lineRule="auto"/>
        <w:rPr>
          <w:color w:val="595959"/>
        </w:rPr>
      </w:pPr>
      <w:r>
        <w:rPr>
          <w:rFonts w:ascii="MS Gothic" w:eastAsia="MS Gothic" w:hAnsi="MS Gothic" w:cs="MS Gothic"/>
          <w:color w:val="595959"/>
        </w:rPr>
        <w:t>ⓘ</w:t>
      </w:r>
      <w:r>
        <w:rPr>
          <w:color w:val="595959"/>
        </w:rPr>
        <w:t xml:space="preserve"> The MSG should establish if this requirement is applicable. </w:t>
      </w:r>
    </w:p>
    <w:p w:rsidR="00664615" w:rsidRDefault="00484235">
      <w:pPr>
        <w:rPr>
          <w:b/>
          <w:u w:val="single"/>
        </w:rPr>
      </w:pPr>
      <w:r>
        <w:rPr>
          <w:b/>
          <w:u w:val="single"/>
        </w:rPr>
        <w:t>Social expenditures</w:t>
      </w:r>
      <w:r>
        <w:rPr>
          <w:b/>
          <w:sz w:val="22"/>
          <w:szCs w:val="22"/>
          <w:vertAlign w:val="superscript"/>
        </w:rPr>
        <w:footnoteReference w:id="2"/>
      </w:r>
    </w:p>
    <w:p w:rsidR="00664615" w:rsidRDefault="00484235">
      <w:pPr>
        <w:rPr>
          <w:b/>
        </w:rPr>
      </w:pPr>
      <w:r>
        <w:rPr>
          <w:b/>
        </w:rPr>
        <w:t xml:space="preserve">Are companies required to undertake social expenditures to government agencies and/or third parties by law or the terms of the contract governing their extractive investment? </w:t>
      </w:r>
    </w:p>
    <w:p w:rsidR="00664615" w:rsidRDefault="00484235">
      <w:r>
        <w:rPr>
          <w:rFonts w:ascii="MS Gothic" w:eastAsia="MS Gothic" w:hAnsi="MS Gothic" w:cs="MS Gothic"/>
        </w:rPr>
        <w:t>☐</w:t>
      </w:r>
      <w:r>
        <w:t xml:space="preserve"> </w:t>
      </w:r>
      <w:r>
        <w:rPr>
          <w:shd w:val="clear" w:color="auto" w:fill="D9E2F3"/>
        </w:rPr>
        <w:t>Yes</w:t>
      </w:r>
      <w:r>
        <w:t xml:space="preserve">           </w:t>
      </w:r>
      <w:sdt>
        <w:sdtPr>
          <w:id w:val="2035994166"/>
          <w14:checkbox>
            <w14:checked w14:val="1"/>
            <w14:checkedState w14:val="2612" w14:font="MS Gothic"/>
            <w14:uncheckedState w14:val="2610" w14:font="MS Gothic"/>
          </w14:checkbox>
        </w:sdtPr>
        <w:sdtContent>
          <w:r w:rsidR="0066711D">
            <w:rPr>
              <w:rFonts w:ascii="MS Gothic" w:eastAsia="MS Gothic" w:hAnsi="MS Gothic" w:hint="eastAsia"/>
            </w:rPr>
            <w:t>☒</w:t>
          </w:r>
        </w:sdtContent>
      </w:sdt>
      <w:r>
        <w:t xml:space="preserve"> </w:t>
      </w:r>
      <w:r>
        <w:rPr>
          <w:shd w:val="clear" w:color="auto" w:fill="D9E2F3"/>
        </w:rPr>
        <w:t>No</w:t>
      </w:r>
      <w:r>
        <w:t xml:space="preserve">           </w:t>
      </w:r>
    </w:p>
    <w:tbl>
      <w:tblPr>
        <w:tblStyle w:val="af"/>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664615">
        <w:tc>
          <w:tcPr>
            <w:tcW w:w="9062" w:type="dxa"/>
          </w:tcPr>
          <w:p w:rsidR="00664615" w:rsidRDefault="00484235">
            <w:r>
              <w:t xml:space="preserve">Add explanation: </w:t>
            </w:r>
            <w:r>
              <w:rPr>
                <w:shd w:val="clear" w:color="auto" w:fill="D9E2F3"/>
              </w:rPr>
              <w:t>Enter here Social Expenditures are voluntary and not mandatory.</w:t>
            </w:r>
          </w:p>
        </w:tc>
      </w:tr>
    </w:tbl>
    <w:p w:rsidR="00664615" w:rsidRDefault="00664615">
      <w:pPr>
        <w:rPr>
          <w:b/>
          <w:u w:val="single"/>
        </w:rPr>
      </w:pPr>
    </w:p>
    <w:p w:rsidR="00664615" w:rsidRDefault="00484235">
      <w:pPr>
        <w:rPr>
          <w:b/>
          <w:u w:val="single"/>
        </w:rPr>
      </w:pPr>
      <w:r>
        <w:rPr>
          <w:b/>
          <w:u w:val="single"/>
        </w:rPr>
        <w:lastRenderedPageBreak/>
        <w:t>Environmental payments</w:t>
      </w:r>
      <w:r>
        <w:rPr>
          <w:b/>
          <w:sz w:val="22"/>
          <w:szCs w:val="22"/>
          <w:vertAlign w:val="superscript"/>
        </w:rPr>
        <w:footnoteReference w:id="3"/>
      </w:r>
    </w:p>
    <w:p w:rsidR="00664615" w:rsidRDefault="00484235">
      <w:pPr>
        <w:rPr>
          <w:b/>
        </w:rPr>
      </w:pPr>
      <w:r>
        <w:rPr>
          <w:b/>
        </w:rPr>
        <w:t>Are companies required to undertake environmental payments to government agencies by law or the terms of the contract governing their extractive investment?</w:t>
      </w:r>
    </w:p>
    <w:p w:rsidR="00664615" w:rsidRDefault="00484235">
      <w:r>
        <w:t xml:space="preserve"> </w:t>
      </w:r>
      <w:sdt>
        <w:sdtPr>
          <w:id w:val="-924262623"/>
          <w14:checkbox>
            <w14:checked w14:val="1"/>
            <w14:checkedState w14:val="2612" w14:font="MS Gothic"/>
            <w14:uncheckedState w14:val="2610" w14:font="MS Gothic"/>
          </w14:checkbox>
        </w:sdtPr>
        <w:sdtContent>
          <w:r w:rsidR="0066711D">
            <w:rPr>
              <w:rFonts w:ascii="MS Gothic" w:eastAsia="MS Gothic" w:hAnsi="MS Gothic" w:hint="eastAsia"/>
            </w:rPr>
            <w:t>☒</w:t>
          </w:r>
        </w:sdtContent>
      </w:sdt>
      <w:r>
        <w:rPr>
          <w:shd w:val="clear" w:color="auto" w:fill="D9E2F3"/>
        </w:rPr>
        <w:t>Yes</w:t>
      </w:r>
      <w:r>
        <w:t xml:space="preserve">           </w:t>
      </w:r>
      <w:r>
        <w:rPr>
          <w:rFonts w:ascii="MS Gothic" w:eastAsia="MS Gothic" w:hAnsi="MS Gothic" w:cs="MS Gothic"/>
        </w:rPr>
        <w:t>☐</w:t>
      </w:r>
      <w:r>
        <w:t xml:space="preserve"> </w:t>
      </w:r>
      <w:r>
        <w:rPr>
          <w:shd w:val="clear" w:color="auto" w:fill="D9E2F3"/>
        </w:rPr>
        <w:t>No</w:t>
      </w:r>
      <w:r>
        <w:t xml:space="preserve">           </w:t>
      </w:r>
    </w:p>
    <w:tbl>
      <w:tblPr>
        <w:tblStyle w:val="af0"/>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664615">
        <w:tc>
          <w:tcPr>
            <w:tcW w:w="9062" w:type="dxa"/>
          </w:tcPr>
          <w:p w:rsidR="00664615" w:rsidRDefault="00484235">
            <w:r>
              <w:rPr>
                <w:shd w:val="clear" w:color="auto" w:fill="D9E2F3"/>
              </w:rPr>
              <w:t xml:space="preserve"> Through the Environmental Protection Fund Companies are required to make annual returns to the Fund. This is provided for in section 60 and 66 of the Minerals Regulation Commission Act No. 14 of 2024.</w:t>
            </w:r>
          </w:p>
        </w:tc>
      </w:tr>
    </w:tbl>
    <w:p w:rsidR="00664615" w:rsidRDefault="00664615">
      <w:pPr>
        <w:pBdr>
          <w:top w:val="nil"/>
          <w:left w:val="nil"/>
          <w:bottom w:val="nil"/>
          <w:right w:val="nil"/>
          <w:between w:val="nil"/>
        </w:pBdr>
        <w:spacing w:line="276" w:lineRule="auto"/>
        <w:rPr>
          <w:color w:val="000000"/>
        </w:rPr>
      </w:pPr>
    </w:p>
    <w:p w:rsidR="00664615" w:rsidRDefault="00484235">
      <w:pPr>
        <w:pBdr>
          <w:top w:val="nil"/>
          <w:left w:val="nil"/>
          <w:bottom w:val="nil"/>
          <w:right w:val="nil"/>
          <w:between w:val="nil"/>
        </w:pBdr>
        <w:spacing w:line="276" w:lineRule="auto"/>
        <w:rPr>
          <w:color w:val="000000"/>
        </w:rPr>
      </w:pPr>
      <w:r>
        <w:rPr>
          <w:color w:val="000000"/>
        </w:rPr>
        <w:t xml:space="preserve">If the response is “no” to both questions above, the requirement is not required. There may be </w:t>
      </w:r>
      <w:r>
        <w:rPr>
          <w:color w:val="000000"/>
          <w:u w:val="single"/>
        </w:rPr>
        <w:t>discretionary</w:t>
      </w:r>
      <w:r>
        <w:rPr>
          <w:color w:val="000000"/>
          <w:u w:val="single"/>
          <w:vertAlign w:val="superscript"/>
        </w:rPr>
        <w:footnoteReference w:id="4"/>
      </w:r>
      <w:r>
        <w:rPr>
          <w:color w:val="000000"/>
        </w:rPr>
        <w:t xml:space="preserve"> (ie not mandated by law) social expenditures, environmental expenditures and/or environmental payments made. The disclosures of those are </w:t>
      </w:r>
      <w:r>
        <w:rPr>
          <w:i/>
          <w:color w:val="000000"/>
        </w:rPr>
        <w:t xml:space="preserve">encouraged. </w:t>
      </w:r>
      <w:r>
        <w:rPr>
          <w:color w:val="000000"/>
        </w:rPr>
        <w:t xml:space="preserve">Please provide information on the holders of such information (see ‘encouraged’) and then move to section “Encouraged - 6.1.d – Discretionary social and environmental expenditures” for a self-assessment against this encouraged part of the requirement. </w:t>
      </w:r>
    </w:p>
    <w:p w:rsidR="00664615" w:rsidRDefault="00664615">
      <w:pPr>
        <w:pBdr>
          <w:top w:val="nil"/>
          <w:left w:val="nil"/>
          <w:bottom w:val="nil"/>
          <w:right w:val="nil"/>
          <w:between w:val="nil"/>
        </w:pBdr>
        <w:spacing w:line="276" w:lineRule="auto"/>
        <w:rPr>
          <w:color w:val="000000"/>
        </w:rPr>
      </w:pPr>
    </w:p>
    <w:p w:rsidR="00664615" w:rsidRDefault="00484235">
      <w:pPr>
        <w:pBdr>
          <w:top w:val="nil"/>
          <w:left w:val="nil"/>
          <w:bottom w:val="nil"/>
          <w:right w:val="nil"/>
          <w:between w:val="nil"/>
        </w:pBdr>
        <w:spacing w:line="276" w:lineRule="auto"/>
        <w:rPr>
          <w:color w:val="000000"/>
        </w:rPr>
      </w:pPr>
      <w:r>
        <w:rPr>
          <w:color w:val="000000"/>
        </w:rPr>
        <w:t>If the response is ‘yes’ to any of the two questions above, move to establishing the materiality next.</w:t>
      </w:r>
    </w:p>
    <w:p w:rsidR="00664615" w:rsidRDefault="00484235">
      <w:pPr>
        <w:pStyle w:val="Heading2"/>
        <w:numPr>
          <w:ilvl w:val="0"/>
          <w:numId w:val="7"/>
        </w:numPr>
      </w:pPr>
      <w:bookmarkStart w:id="14" w:name="_heading=h.88rg8fwlkaal" w:colFirst="0" w:colLast="0"/>
      <w:bookmarkEnd w:id="14"/>
      <w:r>
        <w:t xml:space="preserve">Materiality </w:t>
      </w:r>
    </w:p>
    <w:p w:rsidR="00664615" w:rsidRDefault="00484235">
      <w:pPr>
        <w:rPr>
          <w:b/>
        </w:rPr>
      </w:pPr>
      <w:r>
        <w:rPr>
          <w:b/>
        </w:rPr>
        <w:t>Were mandatory social expenditures to government agencies and/or third parties material in the period under review?</w:t>
      </w:r>
    </w:p>
    <w:p w:rsidR="00664615" w:rsidRDefault="00484235">
      <w:r>
        <w:rPr>
          <w:rFonts w:ascii="MS Gothic" w:eastAsia="MS Gothic" w:hAnsi="MS Gothic" w:cs="MS Gothic"/>
        </w:rPr>
        <w:t>☐</w:t>
      </w:r>
      <w:r>
        <w:t xml:space="preserve"> </w:t>
      </w:r>
      <w:r>
        <w:rPr>
          <w:shd w:val="clear" w:color="auto" w:fill="D9E2F3"/>
        </w:rPr>
        <w:t>Yes</w:t>
      </w:r>
      <w:r>
        <w:t xml:space="preserve">           </w:t>
      </w:r>
      <w:sdt>
        <w:sdtPr>
          <w:id w:val="-867526483"/>
          <w14:checkbox>
            <w14:checked w14:val="1"/>
            <w14:checkedState w14:val="2612" w14:font="MS Gothic"/>
            <w14:uncheckedState w14:val="2610" w14:font="MS Gothic"/>
          </w14:checkbox>
        </w:sdtPr>
        <w:sdtContent>
          <w:r w:rsidR="0066711D">
            <w:rPr>
              <w:rFonts w:ascii="MS Gothic" w:eastAsia="MS Gothic" w:hAnsi="MS Gothic" w:hint="eastAsia"/>
            </w:rPr>
            <w:t>☒</w:t>
          </w:r>
        </w:sdtContent>
      </w:sdt>
      <w:r>
        <w:t xml:space="preserve"> </w:t>
      </w:r>
      <w:r>
        <w:rPr>
          <w:shd w:val="clear" w:color="auto" w:fill="D9E2F3"/>
        </w:rPr>
        <w:t>No</w:t>
      </w:r>
      <w:r>
        <w:t xml:space="preserve">           </w:t>
      </w:r>
    </w:p>
    <w:tbl>
      <w:tblPr>
        <w:tblStyle w:val="af1"/>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664615">
        <w:tc>
          <w:tcPr>
            <w:tcW w:w="9062" w:type="dxa"/>
          </w:tcPr>
          <w:p w:rsidR="00664615" w:rsidRDefault="00484235">
            <w:r>
              <w:t xml:space="preserve">If yes, specify the materiality threshold adopted for these payments and note whether it is different than for other revenue streams: </w:t>
            </w:r>
            <w:r>
              <w:rPr>
                <w:shd w:val="clear" w:color="auto" w:fill="D9E2F3"/>
              </w:rPr>
              <w:t>Enter here</w:t>
            </w:r>
          </w:p>
        </w:tc>
      </w:tr>
    </w:tbl>
    <w:p w:rsidR="00664615" w:rsidRDefault="00664615">
      <w:pPr>
        <w:rPr>
          <w:b/>
        </w:rPr>
      </w:pPr>
    </w:p>
    <w:p w:rsidR="00664615" w:rsidRDefault="00484235">
      <w:pPr>
        <w:rPr>
          <w:b/>
        </w:rPr>
      </w:pPr>
      <w:r>
        <w:rPr>
          <w:b/>
        </w:rPr>
        <w:t>Were mandatory environmental payments to government agencies material in the period under review?</w:t>
      </w:r>
    </w:p>
    <w:p w:rsidR="00664615" w:rsidRDefault="000306B2">
      <w:sdt>
        <w:sdtPr>
          <w:tag w:val="goog_rdk_15"/>
          <w:id w:val="-1851873848"/>
          <w:showingPlcHdr/>
        </w:sdtPr>
        <w:sdtContent>
          <w:r w:rsidR="0066711D">
            <w:t xml:space="preserve">     </w:t>
          </w:r>
        </w:sdtContent>
      </w:sdt>
      <w:sdt>
        <w:sdtPr>
          <w:id w:val="480199855"/>
          <w14:checkbox>
            <w14:checked w14:val="1"/>
            <w14:checkedState w14:val="2612" w14:font="MS Gothic"/>
            <w14:uncheckedState w14:val="2610" w14:font="MS Gothic"/>
          </w14:checkbox>
        </w:sdtPr>
        <w:sdtContent>
          <w:r w:rsidR="0066711D">
            <w:rPr>
              <w:rFonts w:ascii="MS Gothic" w:eastAsia="MS Gothic" w:hAnsi="MS Gothic" w:hint="eastAsia"/>
            </w:rPr>
            <w:t>☒</w:t>
          </w:r>
        </w:sdtContent>
      </w:sdt>
      <w:r w:rsidR="00484235">
        <w:t xml:space="preserve"> </w:t>
      </w:r>
      <w:r w:rsidR="00484235">
        <w:rPr>
          <w:shd w:val="clear" w:color="auto" w:fill="D9E2F3"/>
        </w:rPr>
        <w:t>Yes</w:t>
      </w:r>
      <w:r w:rsidR="00484235">
        <w:t xml:space="preserve">          </w:t>
      </w:r>
      <w:r w:rsidR="00484235">
        <w:rPr>
          <w:rFonts w:ascii="MS Gothic" w:eastAsia="MS Gothic" w:hAnsi="MS Gothic" w:cs="MS Gothic"/>
        </w:rPr>
        <w:t>☐</w:t>
      </w:r>
      <w:r w:rsidR="00484235">
        <w:t xml:space="preserve"> </w:t>
      </w:r>
      <w:r w:rsidR="00484235">
        <w:rPr>
          <w:shd w:val="clear" w:color="auto" w:fill="D9E2F3"/>
        </w:rPr>
        <w:t>No</w:t>
      </w:r>
      <w:r w:rsidR="00484235">
        <w:t xml:space="preserve">           </w:t>
      </w:r>
    </w:p>
    <w:tbl>
      <w:tblPr>
        <w:tblStyle w:val="af2"/>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664615">
        <w:tc>
          <w:tcPr>
            <w:tcW w:w="9062" w:type="dxa"/>
          </w:tcPr>
          <w:p w:rsidR="00664615" w:rsidRDefault="00484235">
            <w:pPr>
              <w:rPr>
                <w:shd w:val="clear" w:color="auto" w:fill="D9E2F3"/>
              </w:rPr>
            </w:pPr>
            <w:r>
              <w:lastRenderedPageBreak/>
              <w:t xml:space="preserve">If yes, note if the materiality threshold of these payments is different than for other revenue streams: </w:t>
            </w:r>
            <w:r>
              <w:rPr>
                <w:shd w:val="clear" w:color="auto" w:fill="D9E2F3"/>
              </w:rPr>
              <w:t xml:space="preserve"> In addition  to the EPF provisions  in the MRC Act the ZEC has included in its 2023 report a section detailing material environmental Expenditure.</w:t>
            </w:r>
          </w:p>
          <w:p w:rsidR="00664615" w:rsidRDefault="00664615">
            <w:pPr>
              <w:rPr>
                <w:shd w:val="clear" w:color="auto" w:fill="D9E2F3"/>
              </w:rPr>
            </w:pPr>
          </w:p>
          <w:p w:rsidR="00664615" w:rsidRDefault="00484235">
            <w:pPr>
              <w:rPr>
                <w:rFonts w:ascii="Trebuchet MS" w:eastAsia="Trebuchet MS" w:hAnsi="Trebuchet MS" w:cs="Trebuchet MS"/>
                <w:color w:val="404040"/>
                <w:sz w:val="18"/>
                <w:szCs w:val="18"/>
                <w:shd w:val="clear" w:color="auto" w:fill="D9E2F3"/>
              </w:rPr>
            </w:pPr>
            <w:r>
              <w:rPr>
                <w:rFonts w:ascii="Trebuchet MS" w:eastAsia="Trebuchet MS" w:hAnsi="Trebuchet MS" w:cs="Trebuchet MS"/>
                <w:color w:val="404040"/>
                <w:sz w:val="18"/>
                <w:szCs w:val="18"/>
                <w:shd w:val="clear" w:color="auto" w:fill="D9E2F3"/>
              </w:rPr>
              <w:t>EPF has been set up with the appointment of EPF committee members by the Minister of Mines. It aims to: (i) provide assurance to the Director of the Mines Safety Department that the developer shall execute environmental and social impact statements in accordance with the Mines and Minerals (Environmental) Regulations 1997; and</w:t>
            </w:r>
          </w:p>
          <w:p w:rsidR="00664615" w:rsidRDefault="00484235">
            <w:pPr>
              <w:rPr>
                <w:rFonts w:ascii="Trebuchet MS" w:eastAsia="Trebuchet MS" w:hAnsi="Trebuchet MS" w:cs="Trebuchet MS"/>
                <w:color w:val="404040"/>
                <w:sz w:val="18"/>
                <w:szCs w:val="18"/>
                <w:shd w:val="clear" w:color="auto" w:fill="D9E2F3"/>
              </w:rPr>
            </w:pPr>
            <w:r>
              <w:rPr>
                <w:rFonts w:ascii="Trebuchet MS" w:eastAsia="Trebuchet MS" w:hAnsi="Trebuchet MS" w:cs="Trebuchet MS"/>
                <w:color w:val="404040"/>
                <w:sz w:val="18"/>
                <w:szCs w:val="18"/>
                <w:shd w:val="clear" w:color="auto" w:fill="D9E2F3"/>
              </w:rPr>
              <w:t>(ii) provide protection to the Government against the risk of having the obligation to undertake the rehabilitation of mining areas where the mining licence holder fails to do so.</w:t>
            </w:r>
          </w:p>
          <w:p w:rsidR="00664615" w:rsidRDefault="00484235">
            <w:pPr>
              <w:rPr>
                <w:rFonts w:ascii="Trebuchet MS" w:eastAsia="Trebuchet MS" w:hAnsi="Trebuchet MS" w:cs="Trebuchet MS"/>
                <w:color w:val="404040"/>
                <w:sz w:val="18"/>
                <w:szCs w:val="18"/>
                <w:shd w:val="clear" w:color="auto" w:fill="D9E2F3"/>
              </w:rPr>
            </w:pPr>
            <w:r>
              <w:rPr>
                <w:rFonts w:ascii="Trebuchet MS" w:eastAsia="Trebuchet MS" w:hAnsi="Trebuchet MS" w:cs="Trebuchet MS"/>
                <w:color w:val="404040"/>
                <w:sz w:val="18"/>
                <w:szCs w:val="18"/>
                <w:shd w:val="clear" w:color="auto" w:fill="D9E2F3"/>
              </w:rPr>
              <w:t>The contributions to the fund are dependent on the environmental audits on the mining firms that are enforced by the Director of Mine Safety. The audits are conducted to ascertain the extent of the environmental liability caused by each individual mining firm. The payment obligations to the fund has two components. The first component consists of the following</w:t>
            </w:r>
          </w:p>
          <w:p w:rsidR="00664615" w:rsidRDefault="00484235">
            <w:pPr>
              <w:rPr>
                <w:rFonts w:ascii="Trebuchet MS" w:eastAsia="Trebuchet MS" w:hAnsi="Trebuchet MS" w:cs="Trebuchet MS"/>
                <w:color w:val="404040"/>
                <w:sz w:val="18"/>
                <w:szCs w:val="18"/>
                <w:shd w:val="clear" w:color="auto" w:fill="D9E2F3"/>
              </w:rPr>
            </w:pPr>
            <w:r>
              <w:rPr>
                <w:rFonts w:ascii="Trebuchet MS" w:eastAsia="Trebuchet MS" w:hAnsi="Trebuchet MS" w:cs="Trebuchet MS"/>
                <w:color w:val="404040"/>
                <w:sz w:val="18"/>
                <w:szCs w:val="18"/>
                <w:shd w:val="clear" w:color="auto" w:fill="D9E2F3"/>
              </w:rPr>
              <w:t>categories: five percent (5%), ten percent (10%), or twenty percent (20%), which depend on the classification of each mine and represents the component of the liability that needs to be paid as cash directly into the fund. The second component consists of the balance which is allocated as 95%, 90% or 80% of the environmental liability which needs to be secured in form of a bank guarantee. EPF is supervised by MMMD through Statutory Instruments, (Sis) in particular SI No. 102 of 1998. EPF operates under the following fundamental guidelines:</w:t>
            </w:r>
          </w:p>
          <w:p w:rsidR="00664615" w:rsidRDefault="00484235">
            <w:pPr>
              <w:rPr>
                <w:rFonts w:ascii="Trebuchet MS" w:eastAsia="Trebuchet MS" w:hAnsi="Trebuchet MS" w:cs="Trebuchet MS"/>
                <w:color w:val="404040"/>
                <w:sz w:val="18"/>
                <w:szCs w:val="18"/>
                <w:shd w:val="clear" w:color="auto" w:fill="D9E2F3"/>
              </w:rPr>
            </w:pPr>
            <w:r>
              <w:rPr>
                <w:rFonts w:ascii="Arial" w:eastAsia="Arial" w:hAnsi="Arial" w:cs="Arial"/>
                <w:color w:val="404040"/>
                <w:sz w:val="18"/>
                <w:szCs w:val="18"/>
                <w:shd w:val="clear" w:color="auto" w:fill="D9E2F3"/>
              </w:rPr>
              <w:t>-</w:t>
            </w:r>
            <w:r>
              <w:rPr>
                <w:rFonts w:ascii="Trebuchet MS" w:eastAsia="Trebuchet MS" w:hAnsi="Trebuchet MS" w:cs="Trebuchet MS"/>
                <w:color w:val="404040"/>
                <w:sz w:val="18"/>
                <w:szCs w:val="18"/>
                <w:shd w:val="clear" w:color="auto" w:fill="D9E2F3"/>
              </w:rPr>
              <w:t>cash payment into EPF to be in hard currency;</w:t>
            </w:r>
          </w:p>
          <w:p w:rsidR="00664615" w:rsidRDefault="00484235">
            <w:pPr>
              <w:rPr>
                <w:rFonts w:ascii="Trebuchet MS" w:eastAsia="Trebuchet MS" w:hAnsi="Trebuchet MS" w:cs="Trebuchet MS"/>
                <w:color w:val="404040"/>
                <w:sz w:val="18"/>
                <w:szCs w:val="18"/>
                <w:shd w:val="clear" w:color="auto" w:fill="D9E2F3"/>
              </w:rPr>
            </w:pPr>
            <w:r>
              <w:rPr>
                <w:rFonts w:ascii="Arial" w:eastAsia="Arial" w:hAnsi="Arial" w:cs="Arial"/>
                <w:color w:val="404040"/>
                <w:sz w:val="18"/>
                <w:szCs w:val="18"/>
                <w:shd w:val="clear" w:color="auto" w:fill="D9E2F3"/>
              </w:rPr>
              <w:t>-</w:t>
            </w:r>
            <w:r>
              <w:rPr>
                <w:rFonts w:ascii="Trebuchet MS" w:eastAsia="Trebuchet MS" w:hAnsi="Trebuchet MS" w:cs="Trebuchet MS"/>
                <w:color w:val="404040"/>
                <w:sz w:val="18"/>
                <w:szCs w:val="18"/>
                <w:shd w:val="clear" w:color="auto" w:fill="D9E2F3"/>
              </w:rPr>
              <w:t>the developer’s contributions to EPF shall be made in hard currencies (Cap. 213, S.76 (2) (b) and S.I 102</w:t>
            </w:r>
          </w:p>
          <w:p w:rsidR="00664615" w:rsidRDefault="00484235">
            <w:pPr>
              <w:rPr>
                <w:rFonts w:ascii="Trebuchet MS" w:eastAsia="Trebuchet MS" w:hAnsi="Trebuchet MS" w:cs="Trebuchet MS"/>
                <w:color w:val="404040"/>
                <w:sz w:val="18"/>
                <w:szCs w:val="18"/>
                <w:shd w:val="clear" w:color="auto" w:fill="D9E2F3"/>
              </w:rPr>
            </w:pPr>
            <w:r>
              <w:rPr>
                <w:rFonts w:ascii="Trebuchet MS" w:eastAsia="Trebuchet MS" w:hAnsi="Trebuchet MS" w:cs="Trebuchet MS"/>
                <w:color w:val="404040"/>
                <w:sz w:val="18"/>
                <w:szCs w:val="18"/>
                <w:shd w:val="clear" w:color="auto" w:fill="D9E2F3"/>
              </w:rPr>
              <w:t>of 1998 (Regulation 8 (2));</w:t>
            </w:r>
          </w:p>
          <w:p w:rsidR="00664615" w:rsidRDefault="00484235">
            <w:pPr>
              <w:rPr>
                <w:rFonts w:ascii="Trebuchet MS" w:eastAsia="Trebuchet MS" w:hAnsi="Trebuchet MS" w:cs="Trebuchet MS"/>
                <w:color w:val="404040"/>
                <w:sz w:val="18"/>
                <w:szCs w:val="18"/>
                <w:shd w:val="clear" w:color="auto" w:fill="D9E2F3"/>
              </w:rPr>
            </w:pPr>
            <w:r>
              <w:rPr>
                <w:rFonts w:ascii="Arial" w:eastAsia="Arial" w:hAnsi="Arial" w:cs="Arial"/>
                <w:color w:val="404040"/>
                <w:sz w:val="18"/>
                <w:szCs w:val="18"/>
                <w:shd w:val="clear" w:color="auto" w:fill="D9E2F3"/>
              </w:rPr>
              <w:t>-</w:t>
            </w:r>
            <w:r>
              <w:rPr>
                <w:rFonts w:ascii="Trebuchet MS" w:eastAsia="Trebuchet MS" w:hAnsi="Trebuchet MS" w:cs="Trebuchet MS"/>
                <w:color w:val="404040"/>
                <w:sz w:val="18"/>
                <w:szCs w:val="18"/>
                <w:shd w:val="clear" w:color="auto" w:fill="D9E2F3"/>
              </w:rPr>
              <w:t>the balance on deposits lodged under S.1. 29 of 1997, Regulation 66 (1), (2) and (3) shall be secured</w:t>
            </w:r>
          </w:p>
          <w:p w:rsidR="00664615" w:rsidRDefault="00484235">
            <w:pPr>
              <w:rPr>
                <w:rFonts w:ascii="Trebuchet MS" w:eastAsia="Trebuchet MS" w:hAnsi="Trebuchet MS" w:cs="Trebuchet MS"/>
                <w:color w:val="404040"/>
                <w:sz w:val="18"/>
                <w:szCs w:val="18"/>
                <w:shd w:val="clear" w:color="auto" w:fill="D9E2F3"/>
              </w:rPr>
            </w:pPr>
            <w:r>
              <w:rPr>
                <w:rFonts w:ascii="Trebuchet MS" w:eastAsia="Trebuchet MS" w:hAnsi="Trebuchet MS" w:cs="Trebuchet MS"/>
                <w:color w:val="404040"/>
                <w:sz w:val="18"/>
                <w:szCs w:val="18"/>
                <w:shd w:val="clear" w:color="auto" w:fill="D9E2F3"/>
              </w:rPr>
              <w:t>with the Fund by the developer by way of lodgement of a Bond or Bank Guarantee to be determined by</w:t>
            </w:r>
          </w:p>
          <w:p w:rsidR="00664615" w:rsidRDefault="00484235">
            <w:pPr>
              <w:rPr>
                <w:rFonts w:ascii="Trebuchet MS" w:eastAsia="Trebuchet MS" w:hAnsi="Trebuchet MS" w:cs="Trebuchet MS"/>
                <w:color w:val="404040"/>
                <w:sz w:val="18"/>
                <w:szCs w:val="18"/>
                <w:shd w:val="clear" w:color="auto" w:fill="D9E2F3"/>
              </w:rPr>
            </w:pPr>
            <w:r>
              <w:rPr>
                <w:rFonts w:ascii="Trebuchet MS" w:eastAsia="Trebuchet MS" w:hAnsi="Trebuchet MS" w:cs="Trebuchet MS"/>
                <w:color w:val="404040"/>
                <w:sz w:val="18"/>
                <w:szCs w:val="18"/>
                <w:shd w:val="clear" w:color="auto" w:fill="D9E2F3"/>
              </w:rPr>
              <w:t>the Minister (Cap. 213, S. 76 (1) (b);</w:t>
            </w:r>
          </w:p>
          <w:p w:rsidR="00664615" w:rsidRDefault="00484235">
            <w:pPr>
              <w:rPr>
                <w:rFonts w:ascii="Trebuchet MS" w:eastAsia="Trebuchet MS" w:hAnsi="Trebuchet MS" w:cs="Trebuchet MS"/>
                <w:color w:val="404040"/>
                <w:sz w:val="18"/>
                <w:szCs w:val="18"/>
                <w:shd w:val="clear" w:color="auto" w:fill="D9E2F3"/>
              </w:rPr>
            </w:pPr>
            <w:r>
              <w:rPr>
                <w:rFonts w:ascii="Arial" w:eastAsia="Arial" w:hAnsi="Arial" w:cs="Arial"/>
                <w:color w:val="404040"/>
                <w:sz w:val="18"/>
                <w:szCs w:val="18"/>
                <w:shd w:val="clear" w:color="auto" w:fill="D9E2F3"/>
              </w:rPr>
              <w:t>-</w:t>
            </w:r>
            <w:r>
              <w:rPr>
                <w:rFonts w:ascii="Trebuchet MS" w:eastAsia="Trebuchet MS" w:hAnsi="Trebuchet MS" w:cs="Trebuchet MS"/>
                <w:color w:val="404040"/>
                <w:sz w:val="18"/>
                <w:szCs w:val="18"/>
                <w:shd w:val="clear" w:color="auto" w:fill="D9E2F3"/>
              </w:rPr>
              <w:t>funds to be Index-Linked, no interest earned;</w:t>
            </w:r>
          </w:p>
          <w:p w:rsidR="00664615" w:rsidRDefault="00484235">
            <w:pPr>
              <w:rPr>
                <w:rFonts w:ascii="Trebuchet MS" w:eastAsia="Trebuchet MS" w:hAnsi="Trebuchet MS" w:cs="Trebuchet MS"/>
                <w:color w:val="404040"/>
                <w:sz w:val="18"/>
                <w:szCs w:val="18"/>
                <w:shd w:val="clear" w:color="auto" w:fill="D9E2F3"/>
              </w:rPr>
            </w:pPr>
            <w:r>
              <w:rPr>
                <w:rFonts w:ascii="Arial" w:eastAsia="Arial" w:hAnsi="Arial" w:cs="Arial"/>
                <w:color w:val="404040"/>
                <w:sz w:val="18"/>
                <w:szCs w:val="18"/>
                <w:shd w:val="clear" w:color="auto" w:fill="D9E2F3"/>
              </w:rPr>
              <w:t>-</w:t>
            </w:r>
            <w:r>
              <w:rPr>
                <w:rFonts w:ascii="Trebuchet MS" w:eastAsia="Trebuchet MS" w:hAnsi="Trebuchet MS" w:cs="Trebuchet MS"/>
                <w:color w:val="404040"/>
                <w:sz w:val="18"/>
                <w:szCs w:val="18"/>
                <w:shd w:val="clear" w:color="auto" w:fill="D9E2F3"/>
              </w:rPr>
              <w:t>the developer’s contribution shall retain its time-value with respect to inflation as calculated relative to hard currency (S.I. 102 of 1998 Regulation (8) (3)). At the expiry of a licence or permit, the developer shall be refunded the amount deposited to the extent that such amounts were not appropriated by government for payment of any progressive rehabilitation costs (Cap. 213, S. 82 (3) (a) and (b)). The refund shall not accumulate interest; and</w:t>
            </w:r>
          </w:p>
          <w:p w:rsidR="00664615" w:rsidRDefault="00484235">
            <w:pPr>
              <w:rPr>
                <w:rFonts w:ascii="Trebuchet MS" w:eastAsia="Trebuchet MS" w:hAnsi="Trebuchet MS" w:cs="Trebuchet MS"/>
                <w:color w:val="404040"/>
                <w:sz w:val="18"/>
                <w:szCs w:val="18"/>
                <w:shd w:val="clear" w:color="auto" w:fill="D9E2F3"/>
              </w:rPr>
            </w:pPr>
            <w:r>
              <w:rPr>
                <w:rFonts w:ascii="Arial" w:eastAsia="Arial" w:hAnsi="Arial" w:cs="Arial"/>
                <w:color w:val="404040"/>
                <w:sz w:val="18"/>
                <w:szCs w:val="18"/>
                <w:shd w:val="clear" w:color="auto" w:fill="D9E2F3"/>
              </w:rPr>
              <w:t>-</w:t>
            </w:r>
            <w:r>
              <w:rPr>
                <w:rFonts w:ascii="Trebuchet MS" w:eastAsia="Trebuchet MS" w:hAnsi="Trebuchet MS" w:cs="Trebuchet MS"/>
                <w:color w:val="404040"/>
                <w:sz w:val="18"/>
                <w:szCs w:val="18"/>
                <w:shd w:val="clear" w:color="auto" w:fill="D9E2F3"/>
              </w:rPr>
              <w:t>only the Fund Committee can approve withdrawals from EPF. In the event that a developer is directed by the Director of MSD to take specific remedial action, and fails to do so, the Director shall execute the remedial action using the developer’s contributions to the Fund which becomes recoverable (Cap 213, S/78 (1)). The developer’s fund so used shall not exceed the amount of cash deposit lodged by him to the Fund (Cap 213, S. 82 (3) (b). This therefore means that each developer can use only his contribution and will only get his contribution back.</w:t>
            </w:r>
          </w:p>
          <w:p w:rsidR="00664615" w:rsidRDefault="00484235">
            <w:pPr>
              <w:rPr>
                <w:rFonts w:ascii="Trebuchet MS" w:eastAsia="Trebuchet MS" w:hAnsi="Trebuchet MS" w:cs="Trebuchet MS"/>
                <w:color w:val="404040"/>
                <w:sz w:val="18"/>
                <w:szCs w:val="18"/>
                <w:shd w:val="clear" w:color="auto" w:fill="D9E2F3"/>
              </w:rPr>
            </w:pPr>
            <w:r>
              <w:rPr>
                <w:rFonts w:ascii="Trebuchet MS" w:eastAsia="Trebuchet MS" w:hAnsi="Trebuchet MS" w:cs="Trebuchet MS"/>
                <w:color w:val="404040"/>
                <w:sz w:val="18"/>
                <w:szCs w:val="18"/>
                <w:shd w:val="clear" w:color="auto" w:fill="D9E2F3"/>
              </w:rPr>
              <w:t>Administrative expenses of operating the fund shall not exceed 1% of the total income of the Fund except during the commissioning of the office of the EPF Manager (S.I. 29, 1997 Regulation (5)). Payments are made to the Fund in US Dollars and are retained in a USD bank account outside the State budget.</w:t>
            </w:r>
          </w:p>
        </w:tc>
      </w:tr>
    </w:tbl>
    <w:p w:rsidR="00664615" w:rsidRDefault="00484235">
      <w:pPr>
        <w:pStyle w:val="Heading2"/>
        <w:numPr>
          <w:ilvl w:val="0"/>
          <w:numId w:val="7"/>
        </w:numPr>
      </w:pPr>
      <w:bookmarkStart w:id="15" w:name="_heading=h.sq2e1o4kzbop" w:colFirst="0" w:colLast="0"/>
      <w:bookmarkEnd w:id="15"/>
      <w:r>
        <w:t>Holders of information</w:t>
      </w:r>
    </w:p>
    <w:p w:rsidR="00664615" w:rsidRDefault="00484235">
      <w:pPr>
        <w:rPr>
          <w:color w:val="7F7F7F"/>
        </w:rPr>
      </w:pPr>
      <w:r>
        <w:rPr>
          <w:rFonts w:ascii="MS Gothic" w:eastAsia="MS Gothic" w:hAnsi="MS Gothic" w:cs="MS Gothic"/>
          <w:color w:val="7F7F7F"/>
        </w:rPr>
        <w:t>ⓘ</w:t>
      </w:r>
      <w:r>
        <w:rPr>
          <w:color w:val="7F7F7F"/>
        </w:rPr>
        <w:t xml:space="preserve"> The purpose of this mapping is to identify the entity or entities that are responsible for collecting, storing, processing and ultimately publishing information related to this requirement. It allows to clearly identify who is the information steward that needs to provide the information for EITI reporting: either through reporting or systematic disclosures. This section can also be used for informing the EITI Report (see Annexe A – mapping).</w:t>
      </w:r>
    </w:p>
    <w:tbl>
      <w:tblPr>
        <w:tblStyle w:val="af3"/>
        <w:tblW w:w="9072" w:type="dxa"/>
        <w:tblLayout w:type="fixed"/>
        <w:tblLook w:val="0400" w:firstRow="0" w:lastRow="0" w:firstColumn="0" w:lastColumn="0" w:noHBand="0" w:noVBand="1"/>
      </w:tblPr>
      <w:tblGrid>
        <w:gridCol w:w="2127"/>
        <w:gridCol w:w="3405"/>
        <w:gridCol w:w="3540"/>
      </w:tblGrid>
      <w:tr w:rsidR="00664615">
        <w:trPr>
          <w:trHeight w:val="476"/>
        </w:trPr>
        <w:tc>
          <w:tcPr>
            <w:tcW w:w="2127" w:type="dxa"/>
            <w:tcBorders>
              <w:bottom w:val="single" w:sz="4" w:space="0" w:color="000000"/>
            </w:tcBorders>
            <w:shd w:val="clear" w:color="auto" w:fill="B4C6E7"/>
          </w:tcPr>
          <w:p w:rsidR="00664615" w:rsidRDefault="00484235">
            <w:pPr>
              <w:rPr>
                <w:b/>
              </w:rPr>
            </w:pPr>
            <w:r>
              <w:br/>
            </w:r>
          </w:p>
        </w:tc>
        <w:tc>
          <w:tcPr>
            <w:tcW w:w="3405" w:type="dxa"/>
            <w:tcBorders>
              <w:bottom w:val="single" w:sz="4" w:space="0" w:color="000000"/>
            </w:tcBorders>
            <w:shd w:val="clear" w:color="auto" w:fill="B4C6E7"/>
          </w:tcPr>
          <w:p w:rsidR="00664615" w:rsidRDefault="00484235">
            <w:pPr>
              <w:rPr>
                <w:b/>
              </w:rPr>
            </w:pPr>
            <w:r>
              <w:rPr>
                <w:b/>
              </w:rPr>
              <w:t>Question</w:t>
            </w:r>
          </w:p>
        </w:tc>
        <w:tc>
          <w:tcPr>
            <w:tcW w:w="3540" w:type="dxa"/>
            <w:tcBorders>
              <w:bottom w:val="single" w:sz="4" w:space="0" w:color="000000"/>
            </w:tcBorders>
            <w:shd w:val="clear" w:color="auto" w:fill="B4C6E7"/>
          </w:tcPr>
          <w:p w:rsidR="00664615" w:rsidRDefault="00484235">
            <w:pPr>
              <w:rPr>
                <w:b/>
              </w:rPr>
            </w:pPr>
            <w:r>
              <w:rPr>
                <w:b/>
              </w:rPr>
              <w:t>Response</w:t>
            </w:r>
          </w:p>
        </w:tc>
      </w:tr>
      <w:tr w:rsidR="00664615">
        <w:trPr>
          <w:trHeight w:val="544"/>
        </w:trPr>
        <w:tc>
          <w:tcPr>
            <w:tcW w:w="2127" w:type="dxa"/>
            <w:tcBorders>
              <w:top w:val="single" w:sz="4" w:space="0" w:color="000000"/>
              <w:bottom w:val="single" w:sz="4" w:space="0" w:color="000000"/>
            </w:tcBorders>
          </w:tcPr>
          <w:p w:rsidR="00664615" w:rsidRDefault="00484235">
            <w:pPr>
              <w:rPr>
                <w:b/>
              </w:rPr>
            </w:pPr>
            <w:r>
              <w:rPr>
                <w:b/>
              </w:rPr>
              <w:lastRenderedPageBreak/>
              <w:t>Required</w:t>
            </w:r>
          </w:p>
          <w:p w:rsidR="00664615" w:rsidRDefault="00484235">
            <w:pPr>
              <w:rPr>
                <w:b/>
              </w:rPr>
            </w:pPr>
            <w:r>
              <w:rPr>
                <w:b/>
              </w:rPr>
              <w:t>Social expenditures  6.1.a</w:t>
            </w:r>
          </w:p>
        </w:tc>
        <w:tc>
          <w:tcPr>
            <w:tcW w:w="3405" w:type="dxa"/>
            <w:tcBorders>
              <w:top w:val="single" w:sz="4" w:space="0" w:color="000000"/>
              <w:bottom w:val="single" w:sz="4" w:space="0" w:color="000000"/>
            </w:tcBorders>
          </w:tcPr>
          <w:p w:rsidR="00664615" w:rsidRDefault="00484235">
            <w:r>
              <w:t xml:space="preserve">Which </w:t>
            </w:r>
            <w:r>
              <w:rPr>
                <w:b/>
              </w:rPr>
              <w:t>government entity(ies)</w:t>
            </w:r>
            <w:r>
              <w:t xml:space="preserve"> is/are responsible for holding/collecting data on </w:t>
            </w:r>
            <w:r>
              <w:rPr>
                <w:b/>
              </w:rPr>
              <w:t xml:space="preserve">mandatory </w:t>
            </w:r>
            <w:r>
              <w:rPr>
                <w:b/>
                <w:u w:val="single"/>
              </w:rPr>
              <w:t>social</w:t>
            </w:r>
            <w:r>
              <w:rPr>
                <w:b/>
              </w:rPr>
              <w:t xml:space="preserve"> expenditures to government agencies</w:t>
            </w:r>
            <w:r>
              <w:t xml:space="preserve"> and/or third parties for the </w:t>
            </w:r>
            <w:r>
              <w:rPr>
                <w:highlight w:val="yellow"/>
              </w:rPr>
              <w:t>mining and quarrying/oil and gas</w:t>
            </w:r>
            <w:r>
              <w:t xml:space="preserve"> sector?</w:t>
            </w:r>
          </w:p>
        </w:tc>
        <w:tc>
          <w:tcPr>
            <w:tcW w:w="3540" w:type="dxa"/>
            <w:tcBorders>
              <w:top w:val="single" w:sz="4" w:space="0" w:color="000000"/>
              <w:bottom w:val="single" w:sz="4" w:space="0" w:color="000000"/>
            </w:tcBorders>
          </w:tcPr>
          <w:p w:rsidR="00664615" w:rsidRPr="0066711D" w:rsidRDefault="0066711D">
            <w:pPr>
              <w:rPr>
                <w:i/>
                <w:shd w:val="clear" w:color="auto" w:fill="D9E2F3"/>
              </w:rPr>
            </w:pPr>
            <w:r>
              <w:rPr>
                <w:shd w:val="clear" w:color="auto" w:fill="D9E2F3"/>
              </w:rPr>
              <w:t>N/A</w:t>
            </w:r>
          </w:p>
          <w:p w:rsidR="00664615" w:rsidRDefault="00664615"/>
        </w:tc>
      </w:tr>
      <w:tr w:rsidR="00664615">
        <w:trPr>
          <w:trHeight w:val="544"/>
        </w:trPr>
        <w:tc>
          <w:tcPr>
            <w:tcW w:w="2127" w:type="dxa"/>
            <w:tcBorders>
              <w:top w:val="single" w:sz="4" w:space="0" w:color="000000"/>
              <w:bottom w:val="single" w:sz="4" w:space="0" w:color="000000"/>
            </w:tcBorders>
          </w:tcPr>
          <w:p w:rsidR="00664615" w:rsidRDefault="00484235">
            <w:pPr>
              <w:rPr>
                <w:b/>
              </w:rPr>
            </w:pPr>
            <w:r>
              <w:rPr>
                <w:b/>
              </w:rPr>
              <w:t>Expected</w:t>
            </w:r>
          </w:p>
          <w:p w:rsidR="00664615" w:rsidRDefault="00484235">
            <w:pPr>
              <w:rPr>
                <w:b/>
              </w:rPr>
            </w:pPr>
            <w:r>
              <w:rPr>
                <w:b/>
              </w:rPr>
              <w:t>Contracts describing social expenditures 6.1.a</w:t>
            </w:r>
          </w:p>
        </w:tc>
        <w:tc>
          <w:tcPr>
            <w:tcW w:w="3405" w:type="dxa"/>
            <w:tcBorders>
              <w:top w:val="single" w:sz="4" w:space="0" w:color="000000"/>
              <w:bottom w:val="single" w:sz="4" w:space="0" w:color="000000"/>
            </w:tcBorders>
          </w:tcPr>
          <w:p w:rsidR="00664615" w:rsidRDefault="00484235">
            <w:r>
              <w:t xml:space="preserve">Which </w:t>
            </w:r>
            <w:r>
              <w:rPr>
                <w:b/>
              </w:rPr>
              <w:t>government entity(ies)</w:t>
            </w:r>
            <w:r>
              <w:t xml:space="preserve"> is/are responsible for holding/collecting the contracts, and any other documents required by law, that describe the level and allocation of </w:t>
            </w:r>
            <w:r>
              <w:rPr>
                <w:b/>
              </w:rPr>
              <w:t xml:space="preserve">mandatory </w:t>
            </w:r>
            <w:r>
              <w:rPr>
                <w:b/>
                <w:u w:val="single"/>
              </w:rPr>
              <w:t>social</w:t>
            </w:r>
            <w:r>
              <w:rPr>
                <w:b/>
              </w:rPr>
              <w:t xml:space="preserve"> expenditures </w:t>
            </w:r>
            <w:r>
              <w:t xml:space="preserve">in the </w:t>
            </w:r>
            <w:r>
              <w:rPr>
                <w:highlight w:val="yellow"/>
              </w:rPr>
              <w:t>mining and quarrying/oil and gas</w:t>
            </w:r>
            <w:r>
              <w:t xml:space="preserve"> sector?</w:t>
            </w:r>
          </w:p>
        </w:tc>
        <w:tc>
          <w:tcPr>
            <w:tcW w:w="3540" w:type="dxa"/>
            <w:tcBorders>
              <w:top w:val="single" w:sz="4" w:space="0" w:color="000000"/>
              <w:bottom w:val="single" w:sz="4" w:space="0" w:color="000000"/>
            </w:tcBorders>
          </w:tcPr>
          <w:p w:rsidR="00664615" w:rsidRPr="0066711D" w:rsidRDefault="0066711D">
            <w:pPr>
              <w:rPr>
                <w:i/>
                <w:shd w:val="clear" w:color="auto" w:fill="D9E2F3"/>
              </w:rPr>
            </w:pPr>
            <w:r>
              <w:rPr>
                <w:shd w:val="clear" w:color="auto" w:fill="D9E2F3"/>
              </w:rPr>
              <w:t>N/A</w:t>
            </w:r>
          </w:p>
          <w:p w:rsidR="00664615" w:rsidRDefault="00664615">
            <w:pPr>
              <w:rPr>
                <w:shd w:val="clear" w:color="auto" w:fill="D9E2F3"/>
              </w:rPr>
            </w:pPr>
          </w:p>
        </w:tc>
      </w:tr>
      <w:tr w:rsidR="00664615">
        <w:trPr>
          <w:trHeight w:val="544"/>
        </w:trPr>
        <w:tc>
          <w:tcPr>
            <w:tcW w:w="2127" w:type="dxa"/>
            <w:tcBorders>
              <w:top w:val="single" w:sz="4" w:space="0" w:color="000000"/>
              <w:bottom w:val="single" w:sz="4" w:space="0" w:color="000000"/>
            </w:tcBorders>
          </w:tcPr>
          <w:p w:rsidR="00664615" w:rsidRDefault="00484235">
            <w:pPr>
              <w:rPr>
                <w:b/>
              </w:rPr>
            </w:pPr>
            <w:r>
              <w:rPr>
                <w:b/>
              </w:rPr>
              <w:t>Required</w:t>
            </w:r>
          </w:p>
          <w:p w:rsidR="00664615" w:rsidRDefault="00484235">
            <w:pPr>
              <w:rPr>
                <w:b/>
              </w:rPr>
            </w:pPr>
            <w:r>
              <w:rPr>
                <w:b/>
              </w:rPr>
              <w:t>Environmental payments 6.1.b</w:t>
            </w:r>
          </w:p>
        </w:tc>
        <w:tc>
          <w:tcPr>
            <w:tcW w:w="3405" w:type="dxa"/>
            <w:tcBorders>
              <w:top w:val="single" w:sz="4" w:space="0" w:color="000000"/>
              <w:bottom w:val="single" w:sz="4" w:space="0" w:color="000000"/>
            </w:tcBorders>
          </w:tcPr>
          <w:p w:rsidR="00664615" w:rsidRDefault="00484235">
            <w:r>
              <w:t xml:space="preserve">Which </w:t>
            </w:r>
            <w:r>
              <w:rPr>
                <w:b/>
              </w:rPr>
              <w:t>government entity(ies)</w:t>
            </w:r>
            <w:r>
              <w:t xml:space="preserve"> is/are responsible for holding/collecting data on </w:t>
            </w:r>
            <w:r>
              <w:rPr>
                <w:b/>
              </w:rPr>
              <w:t xml:space="preserve">mandatory </w:t>
            </w:r>
            <w:r>
              <w:rPr>
                <w:b/>
                <w:u w:val="single"/>
              </w:rPr>
              <w:t>environmental</w:t>
            </w:r>
            <w:r>
              <w:rPr>
                <w:b/>
              </w:rPr>
              <w:t xml:space="preserve"> payments to government agencies </w:t>
            </w:r>
            <w:r>
              <w:t xml:space="preserve">for the </w:t>
            </w:r>
            <w:r>
              <w:rPr>
                <w:highlight w:val="yellow"/>
              </w:rPr>
              <w:t>mining and quarrying/oil and gas</w:t>
            </w:r>
            <w:r>
              <w:t xml:space="preserve"> sector?</w:t>
            </w:r>
          </w:p>
        </w:tc>
        <w:tc>
          <w:tcPr>
            <w:tcW w:w="3540" w:type="dxa"/>
            <w:tcBorders>
              <w:top w:val="single" w:sz="4" w:space="0" w:color="000000"/>
              <w:bottom w:val="single" w:sz="4" w:space="0" w:color="000000"/>
            </w:tcBorders>
          </w:tcPr>
          <w:p w:rsidR="00664615" w:rsidRDefault="00484235">
            <w:pPr>
              <w:rPr>
                <w:i/>
                <w:shd w:val="clear" w:color="auto" w:fill="D9E2F3"/>
              </w:rPr>
            </w:pPr>
            <w:r>
              <w:rPr>
                <w:i/>
                <w:shd w:val="clear" w:color="auto" w:fill="D9E2F3"/>
              </w:rPr>
              <w:t xml:space="preserve"> The Fund was  under the MMMD (MSD) and was later moved to the new enacted MRC and is being managed by the fund manager</w:t>
            </w:r>
          </w:p>
          <w:p w:rsidR="00664615" w:rsidRDefault="00664615">
            <w:pPr>
              <w:rPr>
                <w:i/>
                <w:shd w:val="clear" w:color="auto" w:fill="D9E2F3"/>
              </w:rPr>
            </w:pPr>
          </w:p>
          <w:p w:rsidR="00664615" w:rsidRDefault="00484235">
            <w:pPr>
              <w:rPr>
                <w:shd w:val="clear" w:color="auto" w:fill="D9E2F3"/>
              </w:rPr>
            </w:pPr>
            <w:r>
              <w:rPr>
                <w:shd w:val="clear" w:color="auto" w:fill="D9E2F3"/>
              </w:rPr>
              <w:t xml:space="preserve"> </w:t>
            </w:r>
          </w:p>
        </w:tc>
      </w:tr>
      <w:tr w:rsidR="00664615">
        <w:trPr>
          <w:trHeight w:val="544"/>
        </w:trPr>
        <w:tc>
          <w:tcPr>
            <w:tcW w:w="2127" w:type="dxa"/>
            <w:tcBorders>
              <w:top w:val="single" w:sz="4" w:space="0" w:color="000000"/>
              <w:bottom w:val="single" w:sz="4" w:space="0" w:color="000000"/>
            </w:tcBorders>
          </w:tcPr>
          <w:p w:rsidR="00664615" w:rsidRDefault="00484235">
            <w:pPr>
              <w:rPr>
                <w:b/>
              </w:rPr>
            </w:pPr>
            <w:r>
              <w:rPr>
                <w:b/>
              </w:rPr>
              <w:t>Expected</w:t>
            </w:r>
          </w:p>
          <w:p w:rsidR="00664615" w:rsidRDefault="00484235">
            <w:pPr>
              <w:rPr>
                <w:b/>
              </w:rPr>
            </w:pPr>
            <w:r>
              <w:rPr>
                <w:b/>
              </w:rPr>
              <w:t>Contracts describing environmental payments 6.1.b</w:t>
            </w:r>
          </w:p>
        </w:tc>
        <w:tc>
          <w:tcPr>
            <w:tcW w:w="3405" w:type="dxa"/>
            <w:tcBorders>
              <w:top w:val="single" w:sz="4" w:space="0" w:color="000000"/>
              <w:bottom w:val="single" w:sz="4" w:space="0" w:color="000000"/>
            </w:tcBorders>
          </w:tcPr>
          <w:p w:rsidR="00664615" w:rsidRDefault="00484235">
            <w:r>
              <w:t xml:space="preserve">Which </w:t>
            </w:r>
            <w:r>
              <w:rPr>
                <w:b/>
              </w:rPr>
              <w:t>government entity(ies)</w:t>
            </w:r>
            <w:r>
              <w:t xml:space="preserve"> is/are responsible for holding/collecting the contracts which mandate </w:t>
            </w:r>
            <w:r>
              <w:rPr>
                <w:b/>
              </w:rPr>
              <w:t>environmental payments</w:t>
            </w:r>
            <w:r>
              <w:t xml:space="preserve"> in the </w:t>
            </w:r>
            <w:r>
              <w:rPr>
                <w:highlight w:val="yellow"/>
              </w:rPr>
              <w:t>mining and quarrying/oil and gas</w:t>
            </w:r>
            <w:r>
              <w:t xml:space="preserve"> sector?</w:t>
            </w:r>
          </w:p>
        </w:tc>
        <w:tc>
          <w:tcPr>
            <w:tcW w:w="3540" w:type="dxa"/>
            <w:tcBorders>
              <w:top w:val="single" w:sz="4" w:space="0" w:color="000000"/>
              <w:bottom w:val="single" w:sz="4" w:space="0" w:color="000000"/>
            </w:tcBorders>
          </w:tcPr>
          <w:p w:rsidR="00664615" w:rsidRDefault="00484235">
            <w:pPr>
              <w:rPr>
                <w:i/>
                <w:shd w:val="clear" w:color="auto" w:fill="D9E2F3"/>
              </w:rPr>
            </w:pPr>
            <w:r>
              <w:rPr>
                <w:i/>
                <w:shd w:val="clear" w:color="auto" w:fill="D9E2F3"/>
              </w:rPr>
              <w:t>The Fund was  under the MMMD (MSD) and was later moved to the new enacted MRC and is being managed by a fund manager.</w:t>
            </w:r>
          </w:p>
          <w:p w:rsidR="00664615" w:rsidRDefault="00664615">
            <w:pPr>
              <w:rPr>
                <w:i/>
                <w:shd w:val="clear" w:color="auto" w:fill="D9E2F3"/>
              </w:rPr>
            </w:pPr>
          </w:p>
          <w:p w:rsidR="00664615" w:rsidRDefault="00664615">
            <w:pPr>
              <w:rPr>
                <w:i/>
                <w:shd w:val="clear" w:color="auto" w:fill="D9E2F3"/>
              </w:rPr>
            </w:pPr>
          </w:p>
          <w:p w:rsidR="00664615" w:rsidRDefault="00664615" w:rsidP="0066711D">
            <w:pPr>
              <w:rPr>
                <w:shd w:val="clear" w:color="auto" w:fill="D9E2F3"/>
              </w:rPr>
            </w:pPr>
          </w:p>
        </w:tc>
      </w:tr>
      <w:tr w:rsidR="00664615">
        <w:trPr>
          <w:trHeight w:val="544"/>
        </w:trPr>
        <w:tc>
          <w:tcPr>
            <w:tcW w:w="2127" w:type="dxa"/>
            <w:tcBorders>
              <w:top w:val="single" w:sz="4" w:space="0" w:color="000000"/>
              <w:bottom w:val="single" w:sz="4" w:space="0" w:color="000000"/>
            </w:tcBorders>
          </w:tcPr>
          <w:p w:rsidR="00664615" w:rsidRDefault="00484235">
            <w:pPr>
              <w:rPr>
                <w:b/>
              </w:rPr>
            </w:pPr>
            <w:r>
              <w:rPr>
                <w:b/>
              </w:rPr>
              <w:t>Encouraged</w:t>
            </w:r>
          </w:p>
          <w:p w:rsidR="00664615" w:rsidRDefault="00484235">
            <w:pPr>
              <w:rPr>
                <w:b/>
              </w:rPr>
            </w:pPr>
            <w:r>
              <w:rPr>
                <w:b/>
              </w:rPr>
              <w:t>Discretionary social expenditures 6.1.d</w:t>
            </w:r>
          </w:p>
        </w:tc>
        <w:tc>
          <w:tcPr>
            <w:tcW w:w="3405" w:type="dxa"/>
            <w:tcBorders>
              <w:top w:val="single" w:sz="4" w:space="0" w:color="000000"/>
              <w:bottom w:val="single" w:sz="4" w:space="0" w:color="000000"/>
            </w:tcBorders>
          </w:tcPr>
          <w:p w:rsidR="00664615" w:rsidRDefault="00484235">
            <w:r>
              <w:t xml:space="preserve">Which </w:t>
            </w:r>
            <w:r>
              <w:rPr>
                <w:b/>
              </w:rPr>
              <w:t>government entity(ies)</w:t>
            </w:r>
            <w:r>
              <w:t xml:space="preserve"> is/are responsible for holding/collecting </w:t>
            </w:r>
            <w:r>
              <w:rPr>
                <w:b/>
              </w:rPr>
              <w:t xml:space="preserve">data on discretionary </w:t>
            </w:r>
            <w:r>
              <w:rPr>
                <w:b/>
                <w:u w:val="single"/>
              </w:rPr>
              <w:t>social</w:t>
            </w:r>
            <w:r>
              <w:rPr>
                <w:b/>
              </w:rPr>
              <w:t xml:space="preserve"> expenditures to </w:t>
            </w:r>
            <w:r>
              <w:rPr>
                <w:b/>
                <w:u w:val="single"/>
              </w:rPr>
              <w:t>third parties</w:t>
            </w:r>
            <w:r>
              <w:rPr>
                <w:b/>
              </w:rPr>
              <w:t xml:space="preserve"> and / or government agencies </w:t>
            </w:r>
            <w:r>
              <w:t xml:space="preserve">for the </w:t>
            </w:r>
            <w:r>
              <w:rPr>
                <w:highlight w:val="yellow"/>
              </w:rPr>
              <w:t>mining and quarrying/oil and gas</w:t>
            </w:r>
            <w:r>
              <w:t xml:space="preserve"> sector?</w:t>
            </w:r>
          </w:p>
        </w:tc>
        <w:tc>
          <w:tcPr>
            <w:tcW w:w="3540" w:type="dxa"/>
            <w:tcBorders>
              <w:top w:val="single" w:sz="4" w:space="0" w:color="000000"/>
              <w:bottom w:val="single" w:sz="4" w:space="0" w:color="000000"/>
            </w:tcBorders>
          </w:tcPr>
          <w:p w:rsidR="00664615" w:rsidRDefault="0066711D">
            <w:pPr>
              <w:rPr>
                <w:shd w:val="clear" w:color="auto" w:fill="D9E2F3"/>
              </w:rPr>
            </w:pPr>
            <w:r>
              <w:rPr>
                <w:shd w:val="clear" w:color="auto" w:fill="D9E2F3"/>
              </w:rPr>
              <w:t>N/A</w:t>
            </w:r>
          </w:p>
          <w:p w:rsidR="00664615" w:rsidRDefault="00664615">
            <w:pPr>
              <w:rPr>
                <w:shd w:val="clear" w:color="auto" w:fill="D9E2F3"/>
              </w:rPr>
            </w:pPr>
          </w:p>
        </w:tc>
      </w:tr>
      <w:tr w:rsidR="00664615">
        <w:trPr>
          <w:trHeight w:val="544"/>
        </w:trPr>
        <w:tc>
          <w:tcPr>
            <w:tcW w:w="2127" w:type="dxa"/>
            <w:tcBorders>
              <w:top w:val="single" w:sz="4" w:space="0" w:color="000000"/>
              <w:bottom w:val="single" w:sz="4" w:space="0" w:color="000000"/>
            </w:tcBorders>
          </w:tcPr>
          <w:p w:rsidR="00664615" w:rsidRDefault="00484235">
            <w:pPr>
              <w:rPr>
                <w:b/>
              </w:rPr>
            </w:pPr>
            <w:r>
              <w:rPr>
                <w:b/>
              </w:rPr>
              <w:t>Encouraged</w:t>
            </w:r>
          </w:p>
          <w:p w:rsidR="00664615" w:rsidRDefault="00484235">
            <w:pPr>
              <w:rPr>
                <w:b/>
              </w:rPr>
            </w:pPr>
            <w:r>
              <w:rPr>
                <w:b/>
              </w:rPr>
              <w:t>Discretionary environmental payments to third parties</w:t>
            </w:r>
          </w:p>
          <w:p w:rsidR="00664615" w:rsidRDefault="00484235">
            <w:pPr>
              <w:rPr>
                <w:b/>
              </w:rPr>
            </w:pPr>
            <w:r>
              <w:rPr>
                <w:b/>
              </w:rPr>
              <w:t>6.1.d</w:t>
            </w:r>
          </w:p>
        </w:tc>
        <w:tc>
          <w:tcPr>
            <w:tcW w:w="3405" w:type="dxa"/>
            <w:tcBorders>
              <w:top w:val="single" w:sz="4" w:space="0" w:color="000000"/>
              <w:bottom w:val="single" w:sz="4" w:space="0" w:color="000000"/>
            </w:tcBorders>
          </w:tcPr>
          <w:p w:rsidR="00664615" w:rsidRDefault="00484235">
            <w:r>
              <w:t xml:space="preserve">Which </w:t>
            </w:r>
            <w:r>
              <w:rPr>
                <w:b/>
              </w:rPr>
              <w:t>government entity(ies)</w:t>
            </w:r>
            <w:r>
              <w:t xml:space="preserve"> is/are responsible for holding/collecting </w:t>
            </w:r>
            <w:r>
              <w:rPr>
                <w:b/>
              </w:rPr>
              <w:t xml:space="preserve">data on discretionary </w:t>
            </w:r>
            <w:r>
              <w:rPr>
                <w:b/>
                <w:u w:val="single"/>
              </w:rPr>
              <w:t>environmental</w:t>
            </w:r>
            <w:r>
              <w:rPr>
                <w:b/>
              </w:rPr>
              <w:t xml:space="preserve"> expenditures and payments to third parties or government entities</w:t>
            </w:r>
            <w:r>
              <w:t xml:space="preserve"> for the </w:t>
            </w:r>
            <w:r>
              <w:rPr>
                <w:highlight w:val="yellow"/>
              </w:rPr>
              <w:t>mining and quarrying/oil and gas</w:t>
            </w:r>
            <w:r>
              <w:t xml:space="preserve"> sector?</w:t>
            </w:r>
          </w:p>
        </w:tc>
        <w:tc>
          <w:tcPr>
            <w:tcW w:w="3540" w:type="dxa"/>
            <w:tcBorders>
              <w:top w:val="single" w:sz="4" w:space="0" w:color="000000"/>
              <w:bottom w:val="single" w:sz="4" w:space="0" w:color="000000"/>
            </w:tcBorders>
          </w:tcPr>
          <w:p w:rsidR="00664615" w:rsidRDefault="0066711D">
            <w:pPr>
              <w:rPr>
                <w:shd w:val="clear" w:color="auto" w:fill="D9E2F3"/>
              </w:rPr>
            </w:pPr>
            <w:r>
              <w:rPr>
                <w:shd w:val="clear" w:color="auto" w:fill="D9E2F3"/>
              </w:rPr>
              <w:t>N/A</w:t>
            </w:r>
          </w:p>
          <w:p w:rsidR="00664615" w:rsidRDefault="00664615">
            <w:pPr>
              <w:rPr>
                <w:shd w:val="clear" w:color="auto" w:fill="D9E2F3"/>
              </w:rPr>
            </w:pPr>
          </w:p>
        </w:tc>
      </w:tr>
      <w:tr w:rsidR="00664615">
        <w:trPr>
          <w:trHeight w:val="476"/>
        </w:trPr>
        <w:tc>
          <w:tcPr>
            <w:tcW w:w="2127" w:type="dxa"/>
            <w:tcBorders>
              <w:bottom w:val="single" w:sz="4" w:space="0" w:color="000000"/>
            </w:tcBorders>
            <w:shd w:val="clear" w:color="auto" w:fill="B4C6E7"/>
          </w:tcPr>
          <w:p w:rsidR="00664615" w:rsidRDefault="00664615">
            <w:pPr>
              <w:rPr>
                <w:b/>
              </w:rPr>
            </w:pPr>
          </w:p>
        </w:tc>
        <w:tc>
          <w:tcPr>
            <w:tcW w:w="3405" w:type="dxa"/>
            <w:tcBorders>
              <w:bottom w:val="single" w:sz="4" w:space="0" w:color="000000"/>
            </w:tcBorders>
            <w:shd w:val="clear" w:color="auto" w:fill="B4C6E7"/>
          </w:tcPr>
          <w:p w:rsidR="00664615" w:rsidRDefault="00484235">
            <w:pPr>
              <w:rPr>
                <w:b/>
              </w:rPr>
            </w:pPr>
            <w:r>
              <w:rPr>
                <w:b/>
              </w:rPr>
              <w:t>Existing disclosures of information</w:t>
            </w:r>
          </w:p>
        </w:tc>
        <w:tc>
          <w:tcPr>
            <w:tcW w:w="3540" w:type="dxa"/>
            <w:tcBorders>
              <w:bottom w:val="single" w:sz="4" w:space="0" w:color="000000"/>
            </w:tcBorders>
            <w:shd w:val="clear" w:color="auto" w:fill="B4C6E7"/>
          </w:tcPr>
          <w:p w:rsidR="00664615" w:rsidRDefault="00664615">
            <w:pPr>
              <w:rPr>
                <w:b/>
              </w:rPr>
            </w:pPr>
          </w:p>
        </w:tc>
      </w:tr>
      <w:tr w:rsidR="00664615">
        <w:trPr>
          <w:trHeight w:val="1568"/>
        </w:trPr>
        <w:tc>
          <w:tcPr>
            <w:tcW w:w="2127" w:type="dxa"/>
            <w:tcBorders>
              <w:top w:val="single" w:sz="4" w:space="0" w:color="000000"/>
              <w:bottom w:val="single" w:sz="4" w:space="0" w:color="808080"/>
            </w:tcBorders>
          </w:tcPr>
          <w:p w:rsidR="00664615" w:rsidRDefault="00484235">
            <w:pPr>
              <w:rPr>
                <w:b/>
              </w:rPr>
            </w:pPr>
            <w:r>
              <w:rPr>
                <w:b/>
              </w:rPr>
              <w:t>Other routine disclosures</w:t>
            </w:r>
          </w:p>
        </w:tc>
        <w:tc>
          <w:tcPr>
            <w:tcW w:w="3405" w:type="dxa"/>
            <w:tcBorders>
              <w:top w:val="single" w:sz="4" w:space="0" w:color="000000"/>
              <w:bottom w:val="single" w:sz="4" w:space="0" w:color="808080"/>
            </w:tcBorders>
          </w:tcPr>
          <w:p w:rsidR="00664615" w:rsidRDefault="00484235">
            <w:r>
              <w:t>Are there any industry or other publications that contain this information on at least an annual basis?</w:t>
            </w:r>
          </w:p>
          <w:p w:rsidR="00664615" w:rsidRDefault="00484235">
            <w:r>
              <w:rPr>
                <w:color w:val="808080"/>
              </w:rPr>
              <w:t xml:space="preserve">This can include industry publications, think tanks, etc. </w:t>
            </w:r>
          </w:p>
        </w:tc>
        <w:tc>
          <w:tcPr>
            <w:tcW w:w="3540" w:type="dxa"/>
            <w:tcBorders>
              <w:top w:val="single" w:sz="4" w:space="0" w:color="000000"/>
              <w:bottom w:val="single" w:sz="4" w:space="0" w:color="808080"/>
            </w:tcBorders>
          </w:tcPr>
          <w:p w:rsidR="00664615" w:rsidRDefault="0066711D">
            <w:r>
              <w:t>N/A</w:t>
            </w:r>
          </w:p>
        </w:tc>
      </w:tr>
    </w:tbl>
    <w:p w:rsidR="00664615" w:rsidRDefault="00484235">
      <w:pPr>
        <w:spacing w:before="0" w:after="0"/>
        <w:rPr>
          <w:color w:val="165B89"/>
          <w:sz w:val="28"/>
          <w:szCs w:val="28"/>
        </w:rPr>
      </w:pPr>
      <w:bookmarkStart w:id="16" w:name="_heading=h.636m5q8k0607" w:colFirst="0" w:colLast="0"/>
      <w:bookmarkEnd w:id="16"/>
      <w:r>
        <w:br w:type="page"/>
      </w:r>
    </w:p>
    <w:p w:rsidR="00664615" w:rsidRDefault="00484235">
      <w:pPr>
        <w:pStyle w:val="Heading2"/>
        <w:numPr>
          <w:ilvl w:val="0"/>
          <w:numId w:val="7"/>
        </w:numPr>
      </w:pPr>
      <w:bookmarkStart w:id="17" w:name="_heading=h.61643ia50590" w:colFirst="0" w:colLast="0"/>
      <w:bookmarkEnd w:id="17"/>
      <w:r>
        <w:lastRenderedPageBreak/>
        <w:t>Self-assessment</w:t>
      </w:r>
    </w:p>
    <w:p w:rsidR="00664615" w:rsidRDefault="00484235">
      <w:pPr>
        <w:pStyle w:val="Heading3"/>
      </w:pPr>
      <w:bookmarkStart w:id="18" w:name="_heading=h.urkciuzh0he9" w:colFirst="0" w:colLast="0"/>
      <w:bookmarkEnd w:id="18"/>
      <w:r>
        <w:t>Technical aspects of the requirement</w:t>
      </w:r>
    </w:p>
    <w:p w:rsidR="00664615" w:rsidRDefault="00664615"/>
    <w:p w:rsidR="00664615" w:rsidRDefault="00484235">
      <w:pPr>
        <w:rPr>
          <w:b/>
          <w:sz w:val="22"/>
          <w:szCs w:val="22"/>
        </w:rPr>
      </w:pPr>
      <w:r>
        <w:rPr>
          <w:b/>
          <w:sz w:val="22"/>
          <w:szCs w:val="22"/>
        </w:rPr>
        <w:t>Social expenditures</w:t>
      </w:r>
    </w:p>
    <w:tbl>
      <w:tblPr>
        <w:tblStyle w:val="af4"/>
        <w:tblW w:w="9077" w:type="dxa"/>
        <w:tblBorders>
          <w:top w:val="nil"/>
          <w:left w:val="nil"/>
          <w:bottom w:val="nil"/>
          <w:right w:val="nil"/>
          <w:insideH w:val="single" w:sz="4" w:space="0" w:color="000000"/>
          <w:insideV w:val="nil"/>
        </w:tblBorders>
        <w:tblLayout w:type="fixed"/>
        <w:tblLook w:val="0400" w:firstRow="0" w:lastRow="0" w:firstColumn="0" w:lastColumn="0" w:noHBand="0" w:noVBand="1"/>
      </w:tblPr>
      <w:tblGrid>
        <w:gridCol w:w="1700"/>
        <w:gridCol w:w="7362"/>
        <w:gridCol w:w="15"/>
      </w:tblGrid>
      <w:tr w:rsidR="00664615">
        <w:tc>
          <w:tcPr>
            <w:tcW w:w="1700" w:type="dxa"/>
            <w:shd w:val="clear" w:color="auto" w:fill="B4C6E7"/>
          </w:tcPr>
          <w:p w:rsidR="00664615" w:rsidRDefault="00484235">
            <w:pPr>
              <w:rPr>
                <w:b/>
              </w:rPr>
            </w:pPr>
            <w:r>
              <w:rPr>
                <w:b/>
              </w:rPr>
              <w:t>Required</w:t>
            </w:r>
          </w:p>
        </w:tc>
        <w:tc>
          <w:tcPr>
            <w:tcW w:w="7377" w:type="dxa"/>
            <w:gridSpan w:val="2"/>
            <w:shd w:val="clear" w:color="auto" w:fill="B4C6E7"/>
          </w:tcPr>
          <w:p w:rsidR="00664615" w:rsidRDefault="00484235">
            <w:r>
              <w:rPr>
                <w:b/>
              </w:rPr>
              <w:t>6.1.a – Mandatory social expenditures</w:t>
            </w:r>
          </w:p>
        </w:tc>
      </w:tr>
      <w:tr w:rsidR="00664615">
        <w:tc>
          <w:tcPr>
            <w:tcW w:w="1700" w:type="dxa"/>
          </w:tcPr>
          <w:p w:rsidR="00664615" w:rsidRDefault="00484235">
            <w:pPr>
              <w:rPr>
                <w:i/>
              </w:rPr>
            </w:pPr>
            <w:r>
              <w:rPr>
                <w:i/>
              </w:rPr>
              <w:t>Availability of disclosures</w:t>
            </w:r>
          </w:p>
        </w:tc>
        <w:tc>
          <w:tcPr>
            <w:tcW w:w="7377" w:type="dxa"/>
            <w:gridSpan w:val="2"/>
            <w:shd w:val="clear" w:color="auto" w:fill="auto"/>
          </w:tcPr>
          <w:p w:rsidR="00664615" w:rsidRDefault="00484235">
            <w:pPr>
              <w:rPr>
                <w:b/>
              </w:rPr>
            </w:pPr>
            <w:r>
              <w:rPr>
                <w:b/>
              </w:rPr>
              <w:t>Are disclosures of mandatory social expenditures from companies to government agencies and/or third parties available?</w:t>
            </w:r>
          </w:p>
          <w:p w:rsidR="00664615" w:rsidRDefault="00484235">
            <w:r>
              <w:br/>
            </w:r>
            <w:sdt>
              <w:sdtPr>
                <w:tag w:val="goog_rdk_16"/>
                <w:id w:val="-860683078"/>
              </w:sdtPr>
              <w:sdtContent>
                <w:r>
                  <w:rPr>
                    <w:rFonts w:ascii="Arial Unicode MS" w:eastAsia="Arial Unicode MS" w:hAnsi="Arial Unicode MS" w:cs="Arial Unicode MS"/>
                  </w:rPr>
                  <w:t>☐</w:t>
                </w:r>
              </w:sdtContent>
            </w:sdt>
            <w:r>
              <w:t xml:space="preserve"> </w:t>
            </w:r>
            <w:r>
              <w:rPr>
                <w:shd w:val="clear" w:color="auto" w:fill="D9E2F3"/>
              </w:rPr>
              <w:t>Yes</w:t>
            </w:r>
            <w:r>
              <w:t xml:space="preserve">       </w:t>
            </w:r>
            <w:r w:rsidR="0066711D">
              <w:t xml:space="preserve"> </w:t>
            </w:r>
            <w:sdt>
              <w:sdtPr>
                <w:tag w:val="goog_rdk_17"/>
                <w:id w:val="-1445539789"/>
              </w:sdtPr>
              <w:sdtContent>
                <w:sdt>
                  <w:sdtPr>
                    <w:id w:val="-1501577141"/>
                    <w14:checkbox>
                      <w14:checked w14:val="1"/>
                      <w14:checkedState w14:val="2612" w14:font="MS Gothic"/>
                      <w14:uncheckedState w14:val="2610" w14:font="MS Gothic"/>
                    </w14:checkbox>
                  </w:sdtPr>
                  <w:sdtContent>
                    <w:r w:rsidR="0066711D">
                      <w:rPr>
                        <w:rFonts w:ascii="MS Gothic" w:eastAsia="MS Gothic" w:hAnsi="MS Gothic" w:hint="eastAsia"/>
                      </w:rPr>
                      <w:t>☒</w:t>
                    </w:r>
                  </w:sdtContent>
                </w:sdt>
              </w:sdtContent>
            </w:sdt>
            <w:r>
              <w:t xml:space="preserve"> </w:t>
            </w:r>
            <w:r>
              <w:rPr>
                <w:shd w:val="clear" w:color="auto" w:fill="D9E2F3"/>
              </w:rPr>
              <w:t>No</w:t>
            </w:r>
            <w:r>
              <w:t xml:space="preserve">     </w:t>
            </w:r>
          </w:p>
          <w:p w:rsidR="00664615" w:rsidRDefault="00664615"/>
          <w:p w:rsidR="00664615" w:rsidRDefault="00484235">
            <w:pPr>
              <w:rPr>
                <w:b/>
              </w:rPr>
            </w:pPr>
            <w:r>
              <w:rPr>
                <w:b/>
              </w:rPr>
              <w:t xml:space="preserve">Please list the types of mandatory social expenditures that are applicable:     </w:t>
            </w:r>
          </w:p>
          <w:p w:rsidR="00664615" w:rsidRDefault="00484235">
            <w:pPr>
              <w:numPr>
                <w:ilvl w:val="0"/>
                <w:numId w:val="4"/>
              </w:numPr>
              <w:pBdr>
                <w:top w:val="nil"/>
                <w:left w:val="nil"/>
                <w:bottom w:val="nil"/>
                <w:right w:val="nil"/>
                <w:between w:val="nil"/>
              </w:pBdr>
              <w:rPr>
                <w:color w:val="000000"/>
              </w:rPr>
            </w:pPr>
            <w:r>
              <w:rPr>
                <w:color w:val="000000"/>
              </w:rPr>
              <w:t xml:space="preserve">Material social expenditures provided </w:t>
            </w:r>
            <w:r>
              <w:rPr>
                <w:b/>
                <w:color w:val="000000"/>
              </w:rPr>
              <w:t>in kind</w:t>
            </w:r>
            <w:r>
              <w:rPr>
                <w:color w:val="000000"/>
              </w:rPr>
              <w:t xml:space="preserve"> </w:t>
            </w:r>
          </w:p>
          <w:p w:rsidR="00664615" w:rsidRDefault="000306B2">
            <w:pPr>
              <w:pBdr>
                <w:top w:val="nil"/>
                <w:left w:val="nil"/>
                <w:bottom w:val="nil"/>
                <w:right w:val="nil"/>
                <w:between w:val="nil"/>
              </w:pBdr>
              <w:ind w:left="720"/>
              <w:rPr>
                <w:color w:val="000000"/>
              </w:rPr>
            </w:pPr>
            <w:sdt>
              <w:sdtPr>
                <w:tag w:val="goog_rdk_18"/>
                <w:id w:val="-19820131"/>
              </w:sdtPr>
              <w:sdtContent>
                <w:r w:rsidR="00484235">
                  <w:rPr>
                    <w:rFonts w:ascii="Arial Unicode MS" w:eastAsia="Arial Unicode MS" w:hAnsi="Arial Unicode MS" w:cs="Arial Unicode MS"/>
                    <w:color w:val="000000"/>
                  </w:rPr>
                  <w:t>☐</w:t>
                </w:r>
              </w:sdtContent>
            </w:sdt>
            <w:r w:rsidR="00484235">
              <w:rPr>
                <w:color w:val="000000"/>
              </w:rPr>
              <w:t xml:space="preserve"> </w:t>
            </w:r>
            <w:r w:rsidR="00484235">
              <w:rPr>
                <w:color w:val="000000"/>
                <w:shd w:val="clear" w:color="auto" w:fill="D9E2F3"/>
              </w:rPr>
              <w:t>Yes</w:t>
            </w:r>
            <w:r w:rsidR="00484235">
              <w:rPr>
                <w:color w:val="000000"/>
              </w:rPr>
              <w:t xml:space="preserve">         </w:t>
            </w:r>
            <w:sdt>
              <w:sdtPr>
                <w:tag w:val="goog_rdk_19"/>
                <w:id w:val="1534537158"/>
              </w:sdtPr>
              <w:sdtContent>
                <w:sdt>
                  <w:sdtPr>
                    <w:rPr>
                      <w:color w:val="000000"/>
                    </w:rPr>
                    <w:id w:val="564926618"/>
                    <w14:checkbox>
                      <w14:checked w14:val="1"/>
                      <w14:checkedState w14:val="2612" w14:font="MS Gothic"/>
                      <w14:uncheckedState w14:val="2610" w14:font="MS Gothic"/>
                    </w14:checkbox>
                  </w:sdtPr>
                  <w:sdtContent>
                    <w:r w:rsidR="0066711D">
                      <w:rPr>
                        <w:rFonts w:ascii="MS Gothic" w:eastAsia="MS Gothic" w:hAnsi="MS Gothic" w:hint="eastAsia"/>
                        <w:color w:val="000000"/>
                      </w:rPr>
                      <w:t>☒</w:t>
                    </w:r>
                  </w:sdtContent>
                </w:sdt>
              </w:sdtContent>
            </w:sdt>
            <w:r w:rsidR="00484235">
              <w:rPr>
                <w:color w:val="000000"/>
              </w:rPr>
              <w:t xml:space="preserve"> </w:t>
            </w:r>
            <w:r w:rsidR="00484235">
              <w:rPr>
                <w:color w:val="000000"/>
                <w:shd w:val="clear" w:color="auto" w:fill="D9E2F3"/>
              </w:rPr>
              <w:t>Not applicable</w:t>
            </w:r>
            <w:r w:rsidR="00484235">
              <w:rPr>
                <w:color w:val="000000"/>
                <w:shd w:val="clear" w:color="auto" w:fill="D9E2F3"/>
              </w:rPr>
              <w:br/>
            </w:r>
            <w:r w:rsidR="00484235">
              <w:rPr>
                <w:color w:val="000000"/>
                <w:shd w:val="clear" w:color="auto" w:fill="D9E2F3"/>
              </w:rPr>
              <w:br/>
            </w:r>
            <w:r w:rsidR="00484235">
              <w:rPr>
                <w:color w:val="000000"/>
              </w:rPr>
              <w:t>If ‘yes’, is the nature and the deemed value of the in-kind transaction disclosed?</w:t>
            </w:r>
          </w:p>
          <w:p w:rsidR="00664615" w:rsidRDefault="00484235">
            <w:pPr>
              <w:pBdr>
                <w:top w:val="nil"/>
                <w:left w:val="nil"/>
                <w:bottom w:val="nil"/>
                <w:right w:val="nil"/>
                <w:between w:val="nil"/>
              </w:pBdr>
              <w:ind w:left="720"/>
              <w:rPr>
                <w:color w:val="000000"/>
              </w:rPr>
            </w:pPr>
            <w:r>
              <w:rPr>
                <w:color w:val="000000"/>
              </w:rPr>
              <w:br/>
            </w:r>
            <w:sdt>
              <w:sdtPr>
                <w:tag w:val="goog_rdk_20"/>
                <w:id w:val="580422129"/>
              </w:sdtPr>
              <w:sdtContent>
                <w:r>
                  <w:rPr>
                    <w:rFonts w:ascii="Arial Unicode MS" w:eastAsia="Arial Unicode MS" w:hAnsi="Arial Unicode MS" w:cs="Arial Unicode MS"/>
                    <w:color w:val="000000"/>
                  </w:rPr>
                  <w:t>☐</w:t>
                </w:r>
              </w:sdtContent>
            </w:sdt>
            <w:r>
              <w:rPr>
                <w:color w:val="000000"/>
              </w:rPr>
              <w:t xml:space="preserve"> </w:t>
            </w:r>
            <w:r>
              <w:rPr>
                <w:color w:val="000000"/>
                <w:shd w:val="clear" w:color="auto" w:fill="D9E2F3"/>
              </w:rPr>
              <w:t>Yes</w:t>
            </w:r>
            <w:r>
              <w:rPr>
                <w:color w:val="000000"/>
              </w:rPr>
              <w:t xml:space="preserve">           </w:t>
            </w:r>
            <w:sdt>
              <w:sdtPr>
                <w:tag w:val="goog_rdk_21"/>
                <w:id w:val="243888136"/>
              </w:sdtPr>
              <w:sdtContent>
                <w:r>
                  <w:rPr>
                    <w:rFonts w:ascii="Arial Unicode MS" w:eastAsia="Arial Unicode MS" w:hAnsi="Arial Unicode MS" w:cs="Arial Unicode MS"/>
                    <w:color w:val="000000"/>
                  </w:rPr>
                  <w:t>☐</w:t>
                </w:r>
              </w:sdtContent>
            </w:sdt>
            <w:r>
              <w:rPr>
                <w:color w:val="000000"/>
              </w:rPr>
              <w:t xml:space="preserve"> </w:t>
            </w:r>
            <w:r>
              <w:rPr>
                <w:color w:val="000000"/>
                <w:shd w:val="clear" w:color="auto" w:fill="D9E2F3"/>
              </w:rPr>
              <w:t>No</w:t>
            </w:r>
            <w:r>
              <w:rPr>
                <w:color w:val="000000"/>
              </w:rPr>
              <w:t xml:space="preserve">     </w:t>
            </w:r>
            <w:sdt>
              <w:sdtPr>
                <w:tag w:val="goog_rdk_22"/>
                <w:id w:val="-1616085193"/>
              </w:sdtPr>
              <w:sdtContent>
                <w:r>
                  <w:rPr>
                    <w:rFonts w:ascii="Arial Unicode MS" w:eastAsia="Arial Unicode MS" w:hAnsi="Arial Unicode MS" w:cs="Arial Unicode MS"/>
                    <w:color w:val="000000"/>
                  </w:rPr>
                  <w:t>☐</w:t>
                </w:r>
              </w:sdtContent>
            </w:sdt>
            <w:r>
              <w:rPr>
                <w:color w:val="000000"/>
              </w:rPr>
              <w:t xml:space="preserve"> </w:t>
            </w:r>
            <w:r>
              <w:rPr>
                <w:color w:val="000000"/>
                <w:shd w:val="clear" w:color="auto" w:fill="D9E2F3"/>
              </w:rPr>
              <w:t>Partially</w:t>
            </w:r>
            <w:r>
              <w:rPr>
                <w:color w:val="000000"/>
              </w:rPr>
              <w:t xml:space="preserve">     </w:t>
            </w:r>
          </w:p>
          <w:p w:rsidR="00664615" w:rsidRDefault="00664615"/>
          <w:p w:rsidR="00664615" w:rsidRDefault="00484235">
            <w:pPr>
              <w:numPr>
                <w:ilvl w:val="0"/>
                <w:numId w:val="4"/>
              </w:numPr>
              <w:pBdr>
                <w:top w:val="nil"/>
                <w:left w:val="nil"/>
                <w:bottom w:val="nil"/>
                <w:right w:val="nil"/>
                <w:between w:val="nil"/>
              </w:pBdr>
              <w:rPr>
                <w:color w:val="000000"/>
              </w:rPr>
            </w:pPr>
            <w:r>
              <w:rPr>
                <w:color w:val="000000"/>
              </w:rPr>
              <w:t>The beneficiary of the mandated social expenditure is a third party (i.e. not a government agency)</w:t>
            </w:r>
          </w:p>
          <w:p w:rsidR="00664615" w:rsidRDefault="000306B2">
            <w:pPr>
              <w:pBdr>
                <w:top w:val="nil"/>
                <w:left w:val="nil"/>
                <w:bottom w:val="nil"/>
                <w:right w:val="nil"/>
                <w:between w:val="nil"/>
              </w:pBdr>
              <w:ind w:left="720"/>
              <w:rPr>
                <w:color w:val="000000"/>
              </w:rPr>
            </w:pPr>
            <w:sdt>
              <w:sdtPr>
                <w:tag w:val="goog_rdk_23"/>
                <w:id w:val="676808170"/>
              </w:sdtPr>
              <w:sdtContent>
                <w:r w:rsidR="00484235">
                  <w:rPr>
                    <w:rFonts w:ascii="Arial Unicode MS" w:eastAsia="Arial Unicode MS" w:hAnsi="Arial Unicode MS" w:cs="Arial Unicode MS"/>
                    <w:color w:val="000000"/>
                  </w:rPr>
                  <w:t>☐</w:t>
                </w:r>
              </w:sdtContent>
            </w:sdt>
            <w:r w:rsidR="00484235">
              <w:rPr>
                <w:color w:val="000000"/>
              </w:rPr>
              <w:t xml:space="preserve"> </w:t>
            </w:r>
            <w:r w:rsidR="00484235">
              <w:rPr>
                <w:color w:val="000000"/>
                <w:shd w:val="clear" w:color="auto" w:fill="D9E2F3"/>
              </w:rPr>
              <w:t>Yes</w:t>
            </w:r>
            <w:r w:rsidR="00484235">
              <w:rPr>
                <w:color w:val="000000"/>
              </w:rPr>
              <w:t xml:space="preserve">         </w:t>
            </w:r>
            <w:sdt>
              <w:sdtPr>
                <w:tag w:val="goog_rdk_24"/>
                <w:id w:val="-1091759610"/>
              </w:sdtPr>
              <w:sdtContent>
                <w:sdt>
                  <w:sdtPr>
                    <w:rPr>
                      <w:color w:val="000000"/>
                    </w:rPr>
                    <w:id w:val="1385989661"/>
                    <w14:checkbox>
                      <w14:checked w14:val="1"/>
                      <w14:checkedState w14:val="2612" w14:font="MS Gothic"/>
                      <w14:uncheckedState w14:val="2610" w14:font="MS Gothic"/>
                    </w14:checkbox>
                  </w:sdtPr>
                  <w:sdtContent>
                    <w:r w:rsidR="0066711D">
                      <w:rPr>
                        <w:rFonts w:ascii="MS Gothic" w:eastAsia="MS Gothic" w:hAnsi="MS Gothic" w:hint="eastAsia"/>
                        <w:color w:val="000000"/>
                      </w:rPr>
                      <w:t>☒</w:t>
                    </w:r>
                  </w:sdtContent>
                </w:sdt>
              </w:sdtContent>
            </w:sdt>
            <w:r w:rsidR="00484235">
              <w:rPr>
                <w:color w:val="000000"/>
              </w:rPr>
              <w:t xml:space="preserve"> </w:t>
            </w:r>
            <w:r w:rsidR="00484235">
              <w:rPr>
                <w:color w:val="000000"/>
                <w:shd w:val="clear" w:color="auto" w:fill="D9E2F3"/>
              </w:rPr>
              <w:t>Not applicable</w:t>
            </w:r>
            <w:r w:rsidR="00484235">
              <w:rPr>
                <w:color w:val="000000"/>
                <w:shd w:val="clear" w:color="auto" w:fill="D9E2F3"/>
              </w:rPr>
              <w:br/>
            </w:r>
          </w:p>
          <w:p w:rsidR="00664615" w:rsidRDefault="00484235">
            <w:pPr>
              <w:pBdr>
                <w:top w:val="nil"/>
                <w:left w:val="nil"/>
                <w:bottom w:val="nil"/>
                <w:right w:val="nil"/>
                <w:between w:val="nil"/>
              </w:pBdr>
              <w:ind w:left="720"/>
              <w:rPr>
                <w:color w:val="000000"/>
              </w:rPr>
            </w:pPr>
            <w:r>
              <w:rPr>
                <w:color w:val="000000"/>
              </w:rPr>
              <w:t>If ‘yes’s, is the amount and the name(s) and function(s) of the beneficiary(ies) ?</w:t>
            </w:r>
          </w:p>
          <w:p w:rsidR="00664615" w:rsidRDefault="00484235">
            <w:pPr>
              <w:pBdr>
                <w:top w:val="nil"/>
                <w:left w:val="nil"/>
                <w:bottom w:val="nil"/>
                <w:right w:val="nil"/>
                <w:between w:val="nil"/>
              </w:pBdr>
              <w:ind w:left="720"/>
              <w:rPr>
                <w:color w:val="000000"/>
              </w:rPr>
            </w:pPr>
            <w:r>
              <w:rPr>
                <w:color w:val="000000"/>
              </w:rPr>
              <w:t xml:space="preserve"> </w:t>
            </w:r>
            <w:sdt>
              <w:sdtPr>
                <w:tag w:val="goog_rdk_25"/>
                <w:id w:val="164433697"/>
              </w:sdtPr>
              <w:sdtContent>
                <w:r>
                  <w:rPr>
                    <w:rFonts w:ascii="Arial Unicode MS" w:eastAsia="Arial Unicode MS" w:hAnsi="Arial Unicode MS" w:cs="Arial Unicode MS"/>
                    <w:color w:val="000000"/>
                  </w:rPr>
                  <w:t>☐</w:t>
                </w:r>
              </w:sdtContent>
            </w:sdt>
            <w:r>
              <w:rPr>
                <w:color w:val="000000"/>
              </w:rPr>
              <w:t xml:space="preserve"> </w:t>
            </w:r>
            <w:r>
              <w:rPr>
                <w:color w:val="000000"/>
                <w:shd w:val="clear" w:color="auto" w:fill="D9E2F3"/>
              </w:rPr>
              <w:t>Yes</w:t>
            </w:r>
            <w:r>
              <w:rPr>
                <w:color w:val="000000"/>
              </w:rPr>
              <w:t xml:space="preserve">           </w:t>
            </w:r>
            <w:sdt>
              <w:sdtPr>
                <w:tag w:val="goog_rdk_26"/>
                <w:id w:val="-445570878"/>
              </w:sdtPr>
              <w:sdtContent>
                <w:r>
                  <w:rPr>
                    <w:rFonts w:ascii="Arial Unicode MS" w:eastAsia="Arial Unicode MS" w:hAnsi="Arial Unicode MS" w:cs="Arial Unicode MS"/>
                    <w:color w:val="000000"/>
                  </w:rPr>
                  <w:t>☐</w:t>
                </w:r>
              </w:sdtContent>
            </w:sdt>
            <w:r>
              <w:rPr>
                <w:color w:val="000000"/>
              </w:rPr>
              <w:t xml:space="preserve"> </w:t>
            </w:r>
            <w:r>
              <w:rPr>
                <w:color w:val="000000"/>
                <w:shd w:val="clear" w:color="auto" w:fill="D9E2F3"/>
              </w:rPr>
              <w:t>No</w:t>
            </w:r>
            <w:r>
              <w:rPr>
                <w:color w:val="000000"/>
              </w:rPr>
              <w:t xml:space="preserve">     </w:t>
            </w:r>
            <w:sdt>
              <w:sdtPr>
                <w:tag w:val="goog_rdk_27"/>
                <w:id w:val="4062877"/>
              </w:sdtPr>
              <w:sdtContent>
                <w:r>
                  <w:rPr>
                    <w:rFonts w:ascii="Arial Unicode MS" w:eastAsia="Arial Unicode MS" w:hAnsi="Arial Unicode MS" w:cs="Arial Unicode MS"/>
                    <w:color w:val="000000"/>
                  </w:rPr>
                  <w:t>☐</w:t>
                </w:r>
              </w:sdtContent>
            </w:sdt>
            <w:r>
              <w:rPr>
                <w:color w:val="000000"/>
              </w:rPr>
              <w:t xml:space="preserve"> </w:t>
            </w:r>
            <w:r>
              <w:rPr>
                <w:color w:val="000000"/>
                <w:shd w:val="clear" w:color="auto" w:fill="D9E2F3"/>
              </w:rPr>
              <w:t>Partially</w:t>
            </w:r>
            <w:r>
              <w:rPr>
                <w:color w:val="000000"/>
              </w:rPr>
              <w:t xml:space="preserve">     </w:t>
            </w:r>
          </w:p>
          <w:p w:rsidR="00664615" w:rsidRDefault="00664615">
            <w:pPr>
              <w:pBdr>
                <w:top w:val="nil"/>
                <w:left w:val="nil"/>
                <w:bottom w:val="nil"/>
                <w:right w:val="nil"/>
                <w:between w:val="nil"/>
              </w:pBdr>
              <w:ind w:left="720"/>
              <w:rPr>
                <w:color w:val="000000"/>
              </w:rPr>
            </w:pPr>
          </w:p>
          <w:p w:rsidR="00664615" w:rsidRDefault="00484235">
            <w:pPr>
              <w:rPr>
                <w:b/>
              </w:rPr>
            </w:pPr>
            <w:r>
              <w:rPr>
                <w:b/>
              </w:rPr>
              <w:t>Is gender-disaggregated data on the beneficiaries of mandatory social expenditures available?</w:t>
            </w:r>
          </w:p>
          <w:p w:rsidR="00664615" w:rsidRDefault="00484235">
            <w:pPr>
              <w:pBdr>
                <w:top w:val="nil"/>
                <w:left w:val="nil"/>
                <w:bottom w:val="nil"/>
                <w:right w:val="nil"/>
                <w:between w:val="nil"/>
              </w:pBdr>
              <w:ind w:left="720"/>
              <w:rPr>
                <w:color w:val="000000"/>
                <w:shd w:val="clear" w:color="auto" w:fill="D9E2F3"/>
              </w:rPr>
            </w:pPr>
            <w:r>
              <w:rPr>
                <w:rFonts w:ascii="MS Gothic" w:eastAsia="MS Gothic" w:hAnsi="MS Gothic" w:cs="MS Gothic"/>
                <w:color w:val="000000"/>
              </w:rPr>
              <w:t>☐</w:t>
            </w:r>
            <w:r>
              <w:rPr>
                <w:color w:val="000000"/>
              </w:rPr>
              <w:t xml:space="preserve"> </w:t>
            </w:r>
            <w:r>
              <w:rPr>
                <w:color w:val="000000"/>
                <w:shd w:val="clear" w:color="auto" w:fill="D9E2F3"/>
              </w:rPr>
              <w:t>Yes</w:t>
            </w:r>
            <w:r>
              <w:rPr>
                <w:color w:val="000000"/>
              </w:rPr>
              <w:t xml:space="preserve">           </w:t>
            </w:r>
            <w:sdt>
              <w:sdtPr>
                <w:tag w:val="goog_rdk_28"/>
                <w:id w:val="534544417"/>
              </w:sdtPr>
              <w:sdtContent>
                <w:r>
                  <w:rPr>
                    <w:rFonts w:ascii="Arial Unicode MS" w:eastAsia="Arial Unicode MS" w:hAnsi="Arial Unicode MS" w:cs="Arial Unicode MS"/>
                    <w:color w:val="000000"/>
                  </w:rPr>
                  <w:t>☐</w:t>
                </w:r>
              </w:sdtContent>
            </w:sdt>
            <w:r>
              <w:rPr>
                <w:color w:val="000000"/>
              </w:rPr>
              <w:t xml:space="preserve"> </w:t>
            </w:r>
            <w:r>
              <w:rPr>
                <w:color w:val="000000"/>
                <w:shd w:val="clear" w:color="auto" w:fill="D9E2F3"/>
              </w:rPr>
              <w:t>No</w:t>
            </w:r>
            <w:r>
              <w:rPr>
                <w:color w:val="000000"/>
              </w:rPr>
              <w:t xml:space="preserve">         </w:t>
            </w:r>
            <w:sdt>
              <w:sdtPr>
                <w:tag w:val="goog_rdk_29"/>
                <w:id w:val="-2109180917"/>
              </w:sdtPr>
              <w:sdtContent>
                <w:sdt>
                  <w:sdtPr>
                    <w:rPr>
                      <w:color w:val="000000"/>
                    </w:rPr>
                    <w:id w:val="-1387098354"/>
                    <w14:checkbox>
                      <w14:checked w14:val="1"/>
                      <w14:checkedState w14:val="2612" w14:font="MS Gothic"/>
                      <w14:uncheckedState w14:val="2610" w14:font="MS Gothic"/>
                    </w14:checkbox>
                  </w:sdtPr>
                  <w:sdtContent>
                    <w:r w:rsidR="0066711D">
                      <w:rPr>
                        <w:rFonts w:ascii="MS Gothic" w:eastAsia="MS Gothic" w:hAnsi="MS Gothic" w:hint="eastAsia"/>
                        <w:color w:val="000000"/>
                      </w:rPr>
                      <w:t>☒</w:t>
                    </w:r>
                  </w:sdtContent>
                </w:sdt>
              </w:sdtContent>
            </w:sdt>
            <w:r>
              <w:rPr>
                <w:color w:val="000000"/>
              </w:rPr>
              <w:t xml:space="preserve"> </w:t>
            </w:r>
            <w:r>
              <w:rPr>
                <w:color w:val="000000"/>
                <w:shd w:val="clear" w:color="auto" w:fill="D9E2F3"/>
              </w:rPr>
              <w:t>Not applicable</w:t>
            </w:r>
            <w:r>
              <w:rPr>
                <w:color w:val="000000"/>
              </w:rPr>
              <w:t xml:space="preserve">           </w:t>
            </w:r>
            <w:sdt>
              <w:sdtPr>
                <w:tag w:val="goog_rdk_30"/>
                <w:id w:val="-1057643850"/>
              </w:sdtPr>
              <w:sdtContent>
                <w:r>
                  <w:rPr>
                    <w:rFonts w:ascii="Arial Unicode MS" w:eastAsia="Arial Unicode MS" w:hAnsi="Arial Unicode MS" w:cs="Arial Unicode MS"/>
                    <w:color w:val="000000"/>
                  </w:rPr>
                  <w:t>☐</w:t>
                </w:r>
              </w:sdtContent>
            </w:sdt>
            <w:r>
              <w:rPr>
                <w:color w:val="000000"/>
              </w:rPr>
              <w:t xml:space="preserve"> </w:t>
            </w:r>
            <w:r>
              <w:rPr>
                <w:color w:val="000000"/>
                <w:shd w:val="clear" w:color="auto" w:fill="D9E2F3"/>
              </w:rPr>
              <w:t>Not available</w:t>
            </w:r>
            <w:r>
              <w:rPr>
                <w:color w:val="000000"/>
                <w:shd w:val="clear" w:color="auto" w:fill="D9E2F3"/>
              </w:rPr>
              <w:br/>
            </w:r>
          </w:p>
          <w:p w:rsidR="00664615" w:rsidRDefault="00484235">
            <w:pPr>
              <w:rPr>
                <w:b/>
              </w:rPr>
            </w:pPr>
            <w:r>
              <w:rPr>
                <w:b/>
              </w:rPr>
              <w:t xml:space="preserve">Is the disclosed information reconciled? </w:t>
            </w:r>
          </w:p>
          <w:p w:rsidR="00664615" w:rsidRDefault="00484235">
            <w:pPr>
              <w:ind w:left="720"/>
            </w:pPr>
            <w:r>
              <w:rPr>
                <w:rFonts w:ascii="MS Gothic" w:eastAsia="MS Gothic" w:hAnsi="MS Gothic" w:cs="MS Gothic"/>
              </w:rPr>
              <w:t>☐</w:t>
            </w:r>
            <w:r>
              <w:t xml:space="preserve"> </w:t>
            </w:r>
            <w:r>
              <w:rPr>
                <w:shd w:val="clear" w:color="auto" w:fill="D9E2F3"/>
              </w:rPr>
              <w:t>Yes</w:t>
            </w:r>
            <w:r>
              <w:t xml:space="preserve">           </w:t>
            </w:r>
            <w:sdt>
              <w:sdtPr>
                <w:tag w:val="goog_rdk_31"/>
                <w:id w:val="692161038"/>
              </w:sdtPr>
              <w:sdtContent>
                <w:sdt>
                  <w:sdtPr>
                    <w:id w:val="-1960562895"/>
                    <w14:checkbox>
                      <w14:checked w14:val="1"/>
                      <w14:checkedState w14:val="2612" w14:font="MS Gothic"/>
                      <w14:uncheckedState w14:val="2610" w14:font="MS Gothic"/>
                    </w14:checkbox>
                  </w:sdtPr>
                  <w:sdtContent>
                    <w:r w:rsidR="0066711D">
                      <w:rPr>
                        <w:rFonts w:ascii="MS Gothic" w:eastAsia="MS Gothic" w:hAnsi="MS Gothic" w:hint="eastAsia"/>
                      </w:rPr>
                      <w:t>☒</w:t>
                    </w:r>
                  </w:sdtContent>
                </w:sdt>
              </w:sdtContent>
            </w:sdt>
            <w:r w:rsidR="0066711D">
              <w:t xml:space="preserve"> </w:t>
            </w:r>
            <w:r>
              <w:rPr>
                <w:shd w:val="clear" w:color="auto" w:fill="D9E2F3"/>
              </w:rPr>
              <w:t>No</w:t>
            </w:r>
            <w:r>
              <w:t xml:space="preserve">           </w:t>
            </w:r>
          </w:p>
          <w:p w:rsidR="00664615" w:rsidRDefault="00664615"/>
          <w:p w:rsidR="00664615" w:rsidRDefault="00484235">
            <w:pPr>
              <w:shd w:val="clear" w:color="auto" w:fill="D9E2F3"/>
            </w:pPr>
            <w:r>
              <w:t xml:space="preserve">If no, explain why: </w:t>
            </w:r>
          </w:p>
          <w:p w:rsidR="00664615" w:rsidRDefault="00664615"/>
          <w:p w:rsidR="00664615" w:rsidRDefault="00484235">
            <w:pPr>
              <w:shd w:val="clear" w:color="auto" w:fill="FFFFFF"/>
              <w:rPr>
                <w:b/>
                <w:i/>
              </w:rPr>
            </w:pPr>
            <w:r>
              <w:rPr>
                <w:b/>
                <w:i/>
              </w:rPr>
              <w:t>Where can mandatory social expenditure data be found for the period under review?</w:t>
            </w:r>
          </w:p>
          <w:p w:rsidR="00664615" w:rsidRDefault="00484235">
            <w:pPr>
              <w:shd w:val="clear" w:color="auto" w:fill="FFFFFF"/>
            </w:pPr>
            <w:r>
              <w:t xml:space="preserve">Systematic disclosures: </w:t>
            </w:r>
            <w:r>
              <w:rPr>
                <w:shd w:val="clear" w:color="auto" w:fill="D9E2F3"/>
              </w:rPr>
              <w:t xml:space="preserve">website www. or routine publication by the </w:t>
            </w:r>
            <w:hyperlink w:anchor="_heading=h.1mqrq7cpo1z8">
              <w:r>
                <w:rPr>
                  <w:color w:val="0000FF"/>
                  <w:u w:val="single"/>
                  <w:shd w:val="clear" w:color="auto" w:fill="D9E2F3"/>
                </w:rPr>
                <w:t>holders of information</w:t>
              </w:r>
            </w:hyperlink>
          </w:p>
          <w:p w:rsidR="00664615" w:rsidRDefault="00484235">
            <w:pPr>
              <w:shd w:val="clear" w:color="auto" w:fill="FFFFFF"/>
            </w:pPr>
            <w:r>
              <w:t>AND / OR</w:t>
            </w:r>
          </w:p>
          <w:p w:rsidR="00664615" w:rsidRDefault="00484235">
            <w:r>
              <w:lastRenderedPageBreak/>
              <w:t xml:space="preserve">Other sources: </w:t>
            </w:r>
            <w:r>
              <w:rPr>
                <w:shd w:val="clear" w:color="auto" w:fill="D9E2F3"/>
              </w:rPr>
              <w:t>EITI Report (year and page number), EITI website etc</w:t>
            </w:r>
            <w:r>
              <w:rPr>
                <w:shd w:val="clear" w:color="auto" w:fill="D9E2F3"/>
              </w:rPr>
              <w:br/>
            </w:r>
          </w:p>
        </w:tc>
      </w:tr>
      <w:tr w:rsidR="00664615">
        <w:tc>
          <w:tcPr>
            <w:tcW w:w="1700" w:type="dxa"/>
            <w:shd w:val="clear" w:color="auto" w:fill="auto"/>
          </w:tcPr>
          <w:p w:rsidR="00664615" w:rsidRDefault="00484235">
            <w:r>
              <w:rPr>
                <w:i/>
              </w:rPr>
              <w:lastRenderedPageBreak/>
              <w:t>Quality of data: Assessment of comprehensive-ness, reliability and timeliness of information</w:t>
            </w:r>
          </w:p>
        </w:tc>
        <w:tc>
          <w:tcPr>
            <w:tcW w:w="7377" w:type="dxa"/>
            <w:gridSpan w:val="2"/>
          </w:tcPr>
          <w:p w:rsidR="00664615" w:rsidRDefault="00484235">
            <w:pPr>
              <w:rPr>
                <w:b/>
              </w:rPr>
            </w:pPr>
            <w:r>
              <w:rPr>
                <w:b/>
              </w:rPr>
              <w:t>Has the multi-stakeholder group agreed a procedure to address data quality and assurance of information on social expenditures?</w:t>
            </w:r>
          </w:p>
          <w:p w:rsidR="00664615" w:rsidRDefault="00484235">
            <w:r>
              <w:rPr>
                <w:rFonts w:ascii="MS Gothic" w:eastAsia="MS Gothic" w:hAnsi="MS Gothic" w:cs="MS Gothic"/>
              </w:rPr>
              <w:t>☐</w:t>
            </w:r>
            <w:r>
              <w:t xml:space="preserve"> </w:t>
            </w:r>
            <w:r>
              <w:rPr>
                <w:shd w:val="clear" w:color="auto" w:fill="D9E2F3"/>
              </w:rPr>
              <w:t>Yes</w:t>
            </w:r>
            <w:r>
              <w:t xml:space="preserve"> </w:t>
            </w:r>
            <w:r w:rsidR="00E2058C">
              <w:t xml:space="preserve">       </w:t>
            </w:r>
            <w:r>
              <w:t xml:space="preserve"> </w:t>
            </w:r>
            <w:sdt>
              <w:sdtPr>
                <w:tag w:val="goog_rdk_32"/>
                <w:id w:val="-1276915086"/>
                <w:showingPlcHdr/>
              </w:sdtPr>
              <w:sdtContent>
                <w:r w:rsidR="00E2058C">
                  <w:t xml:space="preserve">     </w:t>
                </w:r>
              </w:sdtContent>
            </w:sdt>
            <w:sdt>
              <w:sdtPr>
                <w:id w:val="2063753193"/>
                <w14:checkbox>
                  <w14:checked w14:val="1"/>
                  <w14:checkedState w14:val="2612" w14:font="MS Gothic"/>
                  <w14:uncheckedState w14:val="2610" w14:font="MS Gothic"/>
                </w14:checkbox>
              </w:sdtPr>
              <w:sdtContent>
                <w:r w:rsidR="00E2058C">
                  <w:rPr>
                    <w:rFonts w:ascii="MS Gothic" w:eastAsia="MS Gothic" w:hAnsi="MS Gothic" w:hint="eastAsia"/>
                  </w:rPr>
                  <w:t>☒</w:t>
                </w:r>
              </w:sdtContent>
            </w:sdt>
            <w:r w:rsidR="00E2058C">
              <w:rPr>
                <w:rFonts w:ascii="MS Gothic" w:eastAsia="MS Gothic" w:hAnsi="MS Gothic" w:cs="MS Gothic"/>
              </w:rPr>
              <w:t xml:space="preserve"> </w:t>
            </w:r>
            <w:r>
              <w:rPr>
                <w:shd w:val="clear" w:color="auto" w:fill="D9E2F3"/>
              </w:rPr>
              <w:t xml:space="preserve">No </w:t>
            </w:r>
            <w:r>
              <w:t xml:space="preserve">    </w:t>
            </w:r>
          </w:p>
          <w:p w:rsidR="00664615" w:rsidRDefault="00484235">
            <w:pPr>
              <w:rPr>
                <w:b/>
              </w:rPr>
            </w:pPr>
            <w:r>
              <w:rPr>
                <w:b/>
              </w:rPr>
              <w:t xml:space="preserve">Is the procedure reconciliation? </w:t>
            </w:r>
          </w:p>
          <w:p w:rsidR="00664615" w:rsidRDefault="00484235">
            <w:pPr>
              <w:ind w:left="720"/>
            </w:pPr>
            <w:r>
              <w:rPr>
                <w:rFonts w:ascii="MS Gothic" w:eastAsia="MS Gothic" w:hAnsi="MS Gothic" w:cs="MS Gothic"/>
              </w:rPr>
              <w:t>☐</w:t>
            </w:r>
            <w:r>
              <w:t xml:space="preserve"> </w:t>
            </w:r>
            <w:r>
              <w:rPr>
                <w:shd w:val="clear" w:color="auto" w:fill="D9E2F3"/>
              </w:rPr>
              <w:t>Yes</w:t>
            </w:r>
            <w:r>
              <w:t xml:space="preserve">           </w:t>
            </w:r>
            <w:sdt>
              <w:sdtPr>
                <w:tag w:val="goog_rdk_33"/>
                <w:id w:val="-931453990"/>
              </w:sdtPr>
              <w:sdtContent>
                <w:sdt>
                  <w:sdtPr>
                    <w:rPr>
                      <w:rFonts w:ascii="Arial Unicode MS" w:eastAsia="Arial Unicode MS" w:hAnsi="Arial Unicode MS" w:cs="Arial Unicode MS"/>
                    </w:rPr>
                    <w:id w:val="529767710"/>
                    <w14:checkbox>
                      <w14:checked w14:val="1"/>
                      <w14:checkedState w14:val="2612" w14:font="MS Gothic"/>
                      <w14:uncheckedState w14:val="2610" w14:font="MS Gothic"/>
                    </w14:checkbox>
                  </w:sdtPr>
                  <w:sdtContent>
                    <w:r w:rsidR="00E2058C">
                      <w:rPr>
                        <w:rFonts w:ascii="MS Gothic" w:eastAsia="MS Gothic" w:hAnsi="MS Gothic" w:cs="Arial Unicode MS" w:hint="eastAsia"/>
                      </w:rPr>
                      <w:t>☒</w:t>
                    </w:r>
                  </w:sdtContent>
                </w:sdt>
              </w:sdtContent>
            </w:sdt>
            <w:r>
              <w:t xml:space="preserve"> </w:t>
            </w:r>
            <w:r>
              <w:rPr>
                <w:shd w:val="clear" w:color="auto" w:fill="D9E2F3"/>
              </w:rPr>
              <w:t>No</w:t>
            </w:r>
            <w:r>
              <w:t xml:space="preserve">           </w:t>
            </w:r>
          </w:p>
          <w:p w:rsidR="00664615" w:rsidRDefault="00484235">
            <w:pPr>
              <w:rPr>
                <w:i/>
              </w:rPr>
            </w:pPr>
            <w:r>
              <w:rPr>
                <w:i/>
              </w:rPr>
              <w:t xml:space="preserve">Note: it is not required to reconcile. It is required that the MSG agree a procedure it considers fit for purpose. </w:t>
            </w:r>
          </w:p>
          <w:p w:rsidR="00664615" w:rsidRDefault="00484235">
            <w:pPr>
              <w:rPr>
                <w:b/>
              </w:rPr>
            </w:pPr>
            <w:r>
              <w:rPr>
                <w:b/>
              </w:rPr>
              <w:t>Where can the agreed procedure for social expenditures be accessed?</w:t>
            </w:r>
          </w:p>
          <w:p w:rsidR="00664615" w:rsidRDefault="00484235">
            <w:pPr>
              <w:shd w:val="clear" w:color="auto" w:fill="FFFFFF"/>
            </w:pPr>
            <w:r>
              <w:t xml:space="preserve">Systematic disclosures: </w:t>
            </w:r>
            <w:r>
              <w:rPr>
                <w:shd w:val="clear" w:color="auto" w:fill="D9E2F3"/>
              </w:rPr>
              <w:t xml:space="preserve">website www. or routine publication by the </w:t>
            </w:r>
            <w:hyperlink w:anchor="_heading=h.1mqrq7cpo1z8">
              <w:r>
                <w:rPr>
                  <w:color w:val="0000FF"/>
                  <w:u w:val="single"/>
                  <w:shd w:val="clear" w:color="auto" w:fill="D9E2F3"/>
                </w:rPr>
                <w:t>holders of information</w:t>
              </w:r>
            </w:hyperlink>
          </w:p>
          <w:p w:rsidR="00664615" w:rsidRDefault="00484235">
            <w:pPr>
              <w:shd w:val="clear" w:color="auto" w:fill="FFFFFF"/>
            </w:pPr>
            <w:r>
              <w:t>AND / OR</w:t>
            </w:r>
          </w:p>
          <w:p w:rsidR="00664615" w:rsidRDefault="00484235">
            <w:r>
              <w:t xml:space="preserve">Other sources: </w:t>
            </w:r>
            <w:r>
              <w:rPr>
                <w:shd w:val="clear" w:color="auto" w:fill="D9E2F3"/>
              </w:rPr>
              <w:t>pages 80 - 81  of the EITI 2022 Report</w:t>
            </w:r>
          </w:p>
          <w:p w:rsidR="00664615" w:rsidRDefault="00664615">
            <w:pPr>
              <w:rPr>
                <w:b/>
              </w:rPr>
            </w:pPr>
          </w:p>
          <w:p w:rsidR="00664615" w:rsidRDefault="00484235">
            <w:pPr>
              <w:rPr>
                <w:b/>
              </w:rPr>
            </w:pPr>
            <w:r>
              <w:rPr>
                <w:b/>
              </w:rPr>
              <w:t xml:space="preserve">Has the MSG or any stakeholder expressed any concern that any of the above information might be incomplete. unreliable, or outdated? </w:t>
            </w:r>
          </w:p>
          <w:p w:rsidR="00664615" w:rsidRDefault="00484235">
            <w:r>
              <w:t xml:space="preserve"> </w:t>
            </w:r>
            <w:r>
              <w:rPr>
                <w:rFonts w:ascii="MS Gothic" w:eastAsia="MS Gothic" w:hAnsi="MS Gothic" w:cs="MS Gothic"/>
              </w:rPr>
              <w:t>☐</w:t>
            </w:r>
            <w:r>
              <w:t xml:space="preserve"> </w:t>
            </w:r>
            <w:r>
              <w:rPr>
                <w:shd w:val="clear" w:color="auto" w:fill="D9E2F3"/>
              </w:rPr>
              <w:t>Yes</w:t>
            </w:r>
            <w:r>
              <w:t xml:space="preserve">         </w:t>
            </w:r>
            <w:sdt>
              <w:sdtPr>
                <w:tag w:val="goog_rdk_34"/>
                <w:id w:val="769974692"/>
              </w:sdtPr>
              <w:sdtContent>
                <w:sdt>
                  <w:sdtPr>
                    <w:id w:val="-1426033228"/>
                    <w14:checkbox>
                      <w14:checked w14:val="1"/>
                      <w14:checkedState w14:val="2612" w14:font="MS Gothic"/>
                      <w14:uncheckedState w14:val="2610" w14:font="MS Gothic"/>
                    </w14:checkbox>
                  </w:sdtPr>
                  <w:sdtContent>
                    <w:r w:rsidR="00E2058C">
                      <w:rPr>
                        <w:rFonts w:ascii="MS Gothic" w:eastAsia="MS Gothic" w:hAnsi="MS Gothic" w:hint="eastAsia"/>
                      </w:rPr>
                      <w:t>☒</w:t>
                    </w:r>
                  </w:sdtContent>
                </w:sdt>
              </w:sdtContent>
            </w:sdt>
            <w:r>
              <w:t xml:space="preserve"> </w:t>
            </w:r>
            <w:r>
              <w:rPr>
                <w:shd w:val="clear" w:color="auto" w:fill="D9E2F3"/>
              </w:rPr>
              <w:t xml:space="preserve">No </w:t>
            </w:r>
            <w:r>
              <w:t xml:space="preserve">    </w:t>
            </w:r>
            <w:r>
              <w:br/>
            </w:r>
            <w:r>
              <w:br/>
              <w:t xml:space="preserve">  </w:t>
            </w:r>
            <w:sdt>
              <w:sdtPr>
                <w:tag w:val="goog_rdk_35"/>
                <w:id w:val="-1356334882"/>
              </w:sdtPr>
              <w:sdtContent>
                <w:r>
                  <w:rPr>
                    <w:rFonts w:ascii="Arial Unicode MS" w:eastAsia="Arial Unicode MS" w:hAnsi="Arial Unicode MS" w:cs="Arial Unicode MS"/>
                  </w:rPr>
                  <w:t>☐</w:t>
                </w:r>
              </w:sdtContent>
            </w:sdt>
            <w:r>
              <w:t xml:space="preserve"> </w:t>
            </w:r>
            <w:r>
              <w:rPr>
                <w:shd w:val="clear" w:color="auto" w:fill="D9E2F3"/>
              </w:rPr>
              <w:t>The MSG has not assessed the comprehensiveness, reliability and timeliness</w:t>
            </w:r>
          </w:p>
          <w:p w:rsidR="00664615" w:rsidRDefault="00664615"/>
          <w:p w:rsidR="00664615" w:rsidRDefault="00484235">
            <w:pPr>
              <w:rPr>
                <w:b/>
              </w:rPr>
            </w:pPr>
            <w:r>
              <w:rPr>
                <w:b/>
              </w:rPr>
              <w:t>If yes:</w:t>
            </w:r>
            <w:r>
              <w:rPr>
                <w:b/>
              </w:rPr>
              <w:br/>
              <w:t xml:space="preserve">Has the MSG or any stakeholder expressed any concern that any of the above information might be incomplete. unreliable, or outdated? </w:t>
            </w:r>
          </w:p>
          <w:p w:rsidR="00664615" w:rsidRDefault="00484235">
            <w:r>
              <w:t xml:space="preserve"> </w:t>
            </w:r>
            <w:sdt>
              <w:sdtPr>
                <w:tag w:val="goog_rdk_36"/>
                <w:id w:val="517174079"/>
              </w:sdtPr>
              <w:sdtContent>
                <w:r>
                  <w:rPr>
                    <w:rFonts w:ascii="Arial Unicode MS" w:eastAsia="Arial Unicode MS" w:hAnsi="Arial Unicode MS" w:cs="Arial Unicode MS"/>
                  </w:rPr>
                  <w:t>☐</w:t>
                </w:r>
              </w:sdtContent>
            </w:sdt>
            <w:r>
              <w:t xml:space="preserve"> </w:t>
            </w:r>
            <w:r>
              <w:rPr>
                <w:shd w:val="clear" w:color="auto" w:fill="D9E2F3"/>
              </w:rPr>
              <w:t>Yes</w:t>
            </w:r>
            <w:r>
              <w:t xml:space="preserve">           </w:t>
            </w:r>
            <w:sdt>
              <w:sdtPr>
                <w:tag w:val="goog_rdk_37"/>
                <w:id w:val="735405633"/>
              </w:sdtPr>
              <w:sdtContent>
                <w:r>
                  <w:rPr>
                    <w:rFonts w:ascii="Arial Unicode MS" w:eastAsia="Arial Unicode MS" w:hAnsi="Arial Unicode MS" w:cs="Arial Unicode MS"/>
                  </w:rPr>
                  <w:t>☐</w:t>
                </w:r>
              </w:sdtContent>
            </w:sdt>
            <w:r>
              <w:t xml:space="preserve"> </w:t>
            </w:r>
            <w:r>
              <w:rPr>
                <w:shd w:val="clear" w:color="auto" w:fill="D9E2F3"/>
              </w:rPr>
              <w:t>No</w:t>
            </w:r>
          </w:p>
          <w:p w:rsidR="00664615" w:rsidRDefault="00484235">
            <w:pPr>
              <w:shd w:val="clear" w:color="auto" w:fill="D9E2F3"/>
            </w:pPr>
            <w:r>
              <w:t xml:space="preserve">If yes, please explain or </w:t>
            </w:r>
            <w:r>
              <w:rPr>
                <w:shd w:val="clear" w:color="auto" w:fill="D9E2F3"/>
              </w:rPr>
              <w:t>provide the information on how to access the concerns expressed by stakeholders: (ie. MSG meeting minutes, section of an EITI Report etc.)</w:t>
            </w:r>
          </w:p>
        </w:tc>
      </w:tr>
      <w:tr w:rsidR="00664615">
        <w:trPr>
          <w:gridAfter w:val="1"/>
          <w:wAfter w:w="15" w:type="dxa"/>
        </w:trPr>
        <w:tc>
          <w:tcPr>
            <w:tcW w:w="1700" w:type="dxa"/>
            <w:shd w:val="clear" w:color="auto" w:fill="B4C6E7"/>
          </w:tcPr>
          <w:p w:rsidR="00664615" w:rsidRDefault="00484235">
            <w:pPr>
              <w:rPr>
                <w:b/>
              </w:rPr>
            </w:pPr>
            <w:r>
              <w:rPr>
                <w:b/>
              </w:rPr>
              <w:t>Expected</w:t>
            </w:r>
          </w:p>
        </w:tc>
        <w:tc>
          <w:tcPr>
            <w:tcW w:w="7362" w:type="dxa"/>
            <w:shd w:val="clear" w:color="auto" w:fill="B4C6E7"/>
          </w:tcPr>
          <w:p w:rsidR="00664615" w:rsidRDefault="00484235">
            <w:pPr>
              <w:rPr>
                <w:b/>
              </w:rPr>
            </w:pPr>
            <w:r>
              <w:rPr>
                <w:b/>
              </w:rPr>
              <w:t>6.1.a – Disclosure of contracts related to mandatory social payments</w:t>
            </w:r>
          </w:p>
        </w:tc>
      </w:tr>
      <w:tr w:rsidR="00664615">
        <w:tc>
          <w:tcPr>
            <w:tcW w:w="1700" w:type="dxa"/>
            <w:shd w:val="clear" w:color="auto" w:fill="auto"/>
          </w:tcPr>
          <w:p w:rsidR="00664615" w:rsidRDefault="00484235">
            <w:pPr>
              <w:rPr>
                <w:i/>
              </w:rPr>
            </w:pPr>
            <w:r>
              <w:rPr>
                <w:i/>
              </w:rPr>
              <w:t>Availability (6.1.a)</w:t>
            </w:r>
          </w:p>
        </w:tc>
        <w:tc>
          <w:tcPr>
            <w:tcW w:w="7377" w:type="dxa"/>
            <w:gridSpan w:val="2"/>
            <w:tcBorders>
              <w:top w:val="single" w:sz="4" w:space="0" w:color="000000"/>
              <w:bottom w:val="single" w:sz="4" w:space="0" w:color="000000"/>
            </w:tcBorders>
          </w:tcPr>
          <w:p w:rsidR="00664615" w:rsidRDefault="00484235">
            <w:r>
              <w:t xml:space="preserve">Does the country disclose the </w:t>
            </w:r>
            <w:r>
              <w:rPr>
                <w:b/>
              </w:rPr>
              <w:t>contracts, and any other documents required by law, t</w:t>
            </w:r>
            <w:r>
              <w:t>hat describe the level and allocation of material mandatory social expenditures?</w:t>
            </w:r>
          </w:p>
          <w:p w:rsidR="00664615" w:rsidRDefault="000306B2">
            <w:pPr>
              <w:pBdr>
                <w:top w:val="nil"/>
                <w:left w:val="nil"/>
                <w:bottom w:val="nil"/>
                <w:right w:val="nil"/>
                <w:between w:val="nil"/>
              </w:pBdr>
              <w:ind w:left="720"/>
              <w:rPr>
                <w:color w:val="000000"/>
              </w:rPr>
            </w:pPr>
            <w:sdt>
              <w:sdtPr>
                <w:tag w:val="goog_rdk_38"/>
                <w:id w:val="-104512165"/>
              </w:sdtPr>
              <w:sdtContent>
                <w:r w:rsidR="00484235">
                  <w:rPr>
                    <w:rFonts w:ascii="Arial Unicode MS" w:eastAsia="Arial Unicode MS" w:hAnsi="Arial Unicode MS" w:cs="Arial Unicode MS"/>
                    <w:color w:val="000000"/>
                  </w:rPr>
                  <w:t>☐</w:t>
                </w:r>
              </w:sdtContent>
            </w:sdt>
            <w:r w:rsidR="00484235">
              <w:rPr>
                <w:color w:val="000000"/>
              </w:rPr>
              <w:t xml:space="preserve"> </w:t>
            </w:r>
            <w:r w:rsidR="00484235">
              <w:rPr>
                <w:color w:val="000000"/>
                <w:shd w:val="clear" w:color="auto" w:fill="D9E2F3"/>
              </w:rPr>
              <w:t>Yes</w:t>
            </w:r>
            <w:r w:rsidR="00484235">
              <w:rPr>
                <w:color w:val="000000"/>
              </w:rPr>
              <w:t xml:space="preserve">         </w:t>
            </w:r>
            <w:r w:rsidR="00484235" w:rsidRPr="00E2058C">
              <w:rPr>
                <w:color w:val="000000"/>
              </w:rPr>
              <w:t xml:space="preserve">  </w:t>
            </w:r>
            <w:sdt>
              <w:sdtPr>
                <w:tag w:val="goog_rdk_39"/>
                <w:id w:val="2041251606"/>
              </w:sdtPr>
              <w:sdtContent>
                <w:sdt>
                  <w:sdtPr>
                    <w:rPr>
                      <w:color w:val="000000"/>
                    </w:rPr>
                    <w:id w:val="-399437838"/>
                    <w14:checkbox>
                      <w14:checked w14:val="1"/>
                      <w14:checkedState w14:val="2612" w14:font="MS Gothic"/>
                      <w14:uncheckedState w14:val="2610" w14:font="MS Gothic"/>
                    </w14:checkbox>
                  </w:sdtPr>
                  <w:sdtContent>
                    <w:r w:rsidR="00E2058C">
                      <w:rPr>
                        <w:rFonts w:ascii="MS Gothic" w:eastAsia="MS Gothic" w:hAnsi="MS Gothic" w:hint="eastAsia"/>
                        <w:color w:val="000000"/>
                      </w:rPr>
                      <w:t>☒</w:t>
                    </w:r>
                  </w:sdtContent>
                </w:sdt>
              </w:sdtContent>
            </w:sdt>
            <w:r w:rsidR="00484235">
              <w:rPr>
                <w:color w:val="000000"/>
              </w:rPr>
              <w:t xml:space="preserve"> </w:t>
            </w:r>
            <w:r w:rsidR="00484235">
              <w:rPr>
                <w:color w:val="000000"/>
                <w:shd w:val="clear" w:color="auto" w:fill="D9E2F3"/>
              </w:rPr>
              <w:t xml:space="preserve">No   </w:t>
            </w:r>
            <w:r w:rsidR="00484235">
              <w:rPr>
                <w:color w:val="000000"/>
              </w:rPr>
              <w:t xml:space="preserve">     </w:t>
            </w:r>
            <w:sdt>
              <w:sdtPr>
                <w:tag w:val="goog_rdk_40"/>
                <w:id w:val="-1315235383"/>
              </w:sdtPr>
              <w:sdtContent>
                <w:r w:rsidR="00484235">
                  <w:rPr>
                    <w:rFonts w:ascii="Arial Unicode MS" w:eastAsia="Arial Unicode MS" w:hAnsi="Arial Unicode MS" w:cs="Arial Unicode MS"/>
                    <w:color w:val="000000"/>
                  </w:rPr>
                  <w:t>☐</w:t>
                </w:r>
              </w:sdtContent>
            </w:sdt>
            <w:r w:rsidR="00484235">
              <w:rPr>
                <w:color w:val="000000"/>
              </w:rPr>
              <w:t xml:space="preserve"> </w:t>
            </w:r>
            <w:r w:rsidR="00484235">
              <w:rPr>
                <w:color w:val="000000"/>
                <w:shd w:val="clear" w:color="auto" w:fill="D9E2F3"/>
              </w:rPr>
              <w:t>Partially</w:t>
            </w:r>
            <w:r w:rsidR="00484235">
              <w:rPr>
                <w:color w:val="000000"/>
              </w:rPr>
              <w:t xml:space="preserve">     </w:t>
            </w:r>
          </w:p>
          <w:p w:rsidR="00664615" w:rsidRDefault="00664615"/>
          <w:p w:rsidR="00664615" w:rsidRDefault="00484235">
            <w:r>
              <w:rPr>
                <w:b/>
              </w:rPr>
              <w:t>If ‘no’ or partially, are there any practical or legal barriers to disclosing contracts and other documents requirement by law?</w:t>
            </w:r>
          </w:p>
          <w:p w:rsidR="00664615" w:rsidRDefault="000306B2">
            <w:pPr>
              <w:pBdr>
                <w:top w:val="nil"/>
                <w:left w:val="nil"/>
                <w:bottom w:val="nil"/>
                <w:right w:val="nil"/>
                <w:between w:val="nil"/>
              </w:pBdr>
              <w:ind w:left="720"/>
              <w:rPr>
                <w:color w:val="000000"/>
              </w:rPr>
            </w:pPr>
            <w:sdt>
              <w:sdtPr>
                <w:tag w:val="goog_rdk_41"/>
                <w:id w:val="1142708750"/>
              </w:sdtPr>
              <w:sdtContent>
                <w:r w:rsidR="00484235">
                  <w:rPr>
                    <w:rFonts w:ascii="Arial Unicode MS" w:eastAsia="Arial Unicode MS" w:hAnsi="Arial Unicode MS" w:cs="Arial Unicode MS"/>
                    <w:color w:val="000000"/>
                  </w:rPr>
                  <w:t>☐</w:t>
                </w:r>
              </w:sdtContent>
            </w:sdt>
            <w:r w:rsidR="00484235">
              <w:rPr>
                <w:color w:val="000000"/>
              </w:rPr>
              <w:t xml:space="preserve"> </w:t>
            </w:r>
            <w:r w:rsidR="00484235">
              <w:rPr>
                <w:color w:val="000000"/>
                <w:shd w:val="clear" w:color="auto" w:fill="D9E2F3"/>
              </w:rPr>
              <w:t>Yes</w:t>
            </w:r>
            <w:r w:rsidR="00484235">
              <w:rPr>
                <w:color w:val="000000"/>
              </w:rPr>
              <w:t xml:space="preserve">           </w:t>
            </w:r>
            <w:sdt>
              <w:sdtPr>
                <w:tag w:val="goog_rdk_42"/>
                <w:id w:val="1993484430"/>
              </w:sdtPr>
              <w:sdtContent>
                <w:r w:rsidR="00484235">
                  <w:rPr>
                    <w:rFonts w:ascii="Arial Unicode MS" w:eastAsia="Arial Unicode MS" w:hAnsi="Arial Unicode MS" w:cs="Arial Unicode MS"/>
                    <w:color w:val="000000"/>
                  </w:rPr>
                  <w:t>☐</w:t>
                </w:r>
              </w:sdtContent>
            </w:sdt>
            <w:r w:rsidR="00484235">
              <w:rPr>
                <w:color w:val="000000"/>
              </w:rPr>
              <w:t xml:space="preserve"> </w:t>
            </w:r>
            <w:r w:rsidR="00484235">
              <w:rPr>
                <w:color w:val="000000"/>
                <w:shd w:val="clear" w:color="auto" w:fill="D9E2F3"/>
              </w:rPr>
              <w:t xml:space="preserve">No   </w:t>
            </w:r>
            <w:r w:rsidR="00484235">
              <w:rPr>
                <w:color w:val="000000"/>
              </w:rPr>
              <w:t xml:space="preserve">     </w:t>
            </w:r>
          </w:p>
          <w:p w:rsidR="00664615" w:rsidRDefault="00484235">
            <w:pPr>
              <w:shd w:val="clear" w:color="auto" w:fill="D9E2F3"/>
            </w:pPr>
            <w:r>
              <w:t>Elaborate:  This does not apply to Zambia because there are no mandatory social payments provided for in the law</w:t>
            </w:r>
          </w:p>
          <w:p w:rsidR="00664615" w:rsidRDefault="00664615"/>
          <w:p w:rsidR="00664615" w:rsidRDefault="00484235">
            <w:r>
              <w:t xml:space="preserve">The disclosure of contracts is an </w:t>
            </w:r>
            <w:r>
              <w:rPr>
                <w:i/>
              </w:rPr>
              <w:t>expectation</w:t>
            </w:r>
            <w:r>
              <w:t xml:space="preserve">. If no disclosures made, the MSG must demonstrate that it has considered this issue. </w:t>
            </w:r>
          </w:p>
          <w:p w:rsidR="00664615" w:rsidRDefault="00484235">
            <w:pPr>
              <w:rPr>
                <w:b/>
              </w:rPr>
            </w:pPr>
            <w:r>
              <w:rPr>
                <w:b/>
              </w:rPr>
              <w:lastRenderedPageBreak/>
              <w:t>Has the MSG considered the disclosure of contracts describe the level and allocation of material mandatory social expenditures?</w:t>
            </w:r>
          </w:p>
          <w:p w:rsidR="00664615" w:rsidRDefault="000306B2">
            <w:pPr>
              <w:pBdr>
                <w:top w:val="nil"/>
                <w:left w:val="nil"/>
                <w:bottom w:val="nil"/>
                <w:right w:val="nil"/>
                <w:between w:val="nil"/>
              </w:pBdr>
              <w:ind w:left="720"/>
              <w:rPr>
                <w:color w:val="000000"/>
              </w:rPr>
            </w:pPr>
            <w:sdt>
              <w:sdtPr>
                <w:tag w:val="goog_rdk_43"/>
                <w:id w:val="1438185364"/>
              </w:sdtPr>
              <w:sdtContent>
                <w:r w:rsidR="00484235">
                  <w:rPr>
                    <w:rFonts w:ascii="Arial Unicode MS" w:eastAsia="Arial Unicode MS" w:hAnsi="Arial Unicode MS" w:cs="Arial Unicode MS"/>
                    <w:color w:val="000000"/>
                  </w:rPr>
                  <w:t>☐</w:t>
                </w:r>
              </w:sdtContent>
            </w:sdt>
            <w:r w:rsidR="00484235">
              <w:rPr>
                <w:color w:val="000000"/>
              </w:rPr>
              <w:t xml:space="preserve"> </w:t>
            </w:r>
            <w:r w:rsidR="00484235">
              <w:rPr>
                <w:color w:val="000000"/>
                <w:shd w:val="clear" w:color="auto" w:fill="D9E2F3"/>
              </w:rPr>
              <w:t>Yes</w:t>
            </w:r>
            <w:r w:rsidR="00484235">
              <w:rPr>
                <w:color w:val="000000"/>
              </w:rPr>
              <w:t xml:space="preserve">         </w:t>
            </w:r>
            <w:r w:rsidR="00484235" w:rsidRPr="00E2058C">
              <w:rPr>
                <w:color w:val="000000"/>
              </w:rPr>
              <w:t xml:space="preserve">  </w:t>
            </w:r>
            <w:sdt>
              <w:sdtPr>
                <w:tag w:val="goog_rdk_44"/>
                <w:id w:val="1853962821"/>
              </w:sdtPr>
              <w:sdtContent>
                <w:sdt>
                  <w:sdtPr>
                    <w:rPr>
                      <w:color w:val="000000"/>
                    </w:rPr>
                    <w:id w:val="250554673"/>
                    <w14:checkbox>
                      <w14:checked w14:val="1"/>
                      <w14:checkedState w14:val="2612" w14:font="MS Gothic"/>
                      <w14:uncheckedState w14:val="2610" w14:font="MS Gothic"/>
                    </w14:checkbox>
                  </w:sdtPr>
                  <w:sdtContent>
                    <w:r w:rsidR="00E2058C">
                      <w:rPr>
                        <w:rFonts w:ascii="MS Gothic" w:eastAsia="MS Gothic" w:hAnsi="MS Gothic" w:hint="eastAsia"/>
                        <w:color w:val="000000"/>
                      </w:rPr>
                      <w:t>☒</w:t>
                    </w:r>
                  </w:sdtContent>
                </w:sdt>
              </w:sdtContent>
            </w:sdt>
            <w:r w:rsidR="00484235">
              <w:rPr>
                <w:color w:val="000000"/>
              </w:rPr>
              <w:t xml:space="preserve"> </w:t>
            </w:r>
            <w:r w:rsidR="00484235">
              <w:rPr>
                <w:color w:val="000000"/>
                <w:shd w:val="clear" w:color="auto" w:fill="D9E2F3"/>
              </w:rPr>
              <w:t xml:space="preserve">No   </w:t>
            </w:r>
            <w:r w:rsidR="00484235">
              <w:rPr>
                <w:color w:val="000000"/>
              </w:rPr>
              <w:t xml:space="preserve">     </w:t>
            </w:r>
          </w:p>
          <w:p w:rsidR="00664615" w:rsidRDefault="00664615">
            <w:pPr>
              <w:shd w:val="clear" w:color="auto" w:fill="FFFFFF"/>
              <w:rPr>
                <w:b/>
                <w:i/>
              </w:rPr>
            </w:pPr>
          </w:p>
          <w:p w:rsidR="00664615" w:rsidRDefault="00484235">
            <w:pPr>
              <w:shd w:val="clear" w:color="auto" w:fill="FFFFFF"/>
              <w:rPr>
                <w:b/>
                <w:i/>
              </w:rPr>
            </w:pPr>
            <w:r>
              <w:rPr>
                <w:b/>
                <w:i/>
              </w:rPr>
              <w:t>Where is the evidence of this discussion accessible?</w:t>
            </w:r>
          </w:p>
          <w:p w:rsidR="00664615" w:rsidRDefault="00484235">
            <w:pPr>
              <w:shd w:val="clear" w:color="auto" w:fill="FFFFFF"/>
            </w:pPr>
            <w:r>
              <w:t xml:space="preserve">Systematic disclosures: </w:t>
            </w:r>
            <w:r>
              <w:rPr>
                <w:shd w:val="clear" w:color="auto" w:fill="D9E2F3"/>
              </w:rPr>
              <w:t xml:space="preserve">website www. or routine publication by the </w:t>
            </w:r>
            <w:hyperlink w:anchor="_heading=h.1mqrq7cpo1z8">
              <w:r>
                <w:rPr>
                  <w:color w:val="0000FF"/>
                  <w:u w:val="single"/>
                  <w:shd w:val="clear" w:color="auto" w:fill="D9E2F3"/>
                </w:rPr>
                <w:t>holders of information</w:t>
              </w:r>
            </w:hyperlink>
          </w:p>
          <w:p w:rsidR="00664615" w:rsidRDefault="00484235">
            <w:pPr>
              <w:shd w:val="clear" w:color="auto" w:fill="FFFFFF"/>
            </w:pPr>
            <w:r>
              <w:t>AND / OR</w:t>
            </w:r>
          </w:p>
          <w:p w:rsidR="00664615" w:rsidRDefault="00484235">
            <w:r>
              <w:t xml:space="preserve">Other sources: </w:t>
            </w:r>
            <w:r>
              <w:rPr>
                <w:shd w:val="clear" w:color="auto" w:fill="D9E2F3"/>
              </w:rPr>
              <w:t>MSG meeting minutes, annual progress report narrative etc. – please include direct link where available</w:t>
            </w:r>
          </w:p>
          <w:p w:rsidR="00664615" w:rsidRDefault="00664615">
            <w:pPr>
              <w:shd w:val="clear" w:color="auto" w:fill="FFFFFF"/>
            </w:pPr>
          </w:p>
        </w:tc>
      </w:tr>
    </w:tbl>
    <w:p w:rsidR="00664615" w:rsidRDefault="00664615"/>
    <w:p w:rsidR="00664615" w:rsidRDefault="00484235">
      <w:pPr>
        <w:rPr>
          <w:b/>
          <w:sz w:val="22"/>
          <w:szCs w:val="22"/>
        </w:rPr>
      </w:pPr>
      <w:r>
        <w:rPr>
          <w:b/>
          <w:sz w:val="22"/>
          <w:szCs w:val="22"/>
        </w:rPr>
        <w:t>Environmental payments (or expenditures)</w:t>
      </w:r>
    </w:p>
    <w:tbl>
      <w:tblPr>
        <w:tblStyle w:val="af5"/>
        <w:tblW w:w="9067" w:type="dxa"/>
        <w:tblBorders>
          <w:top w:val="nil"/>
          <w:left w:val="nil"/>
          <w:bottom w:val="nil"/>
          <w:right w:val="nil"/>
          <w:insideH w:val="single" w:sz="4" w:space="0" w:color="000000"/>
          <w:insideV w:val="nil"/>
        </w:tblBorders>
        <w:tblLayout w:type="fixed"/>
        <w:tblLook w:val="0400" w:firstRow="0" w:lastRow="0" w:firstColumn="0" w:lastColumn="0" w:noHBand="0" w:noVBand="1"/>
      </w:tblPr>
      <w:tblGrid>
        <w:gridCol w:w="1701"/>
        <w:gridCol w:w="7366"/>
      </w:tblGrid>
      <w:tr w:rsidR="00664615">
        <w:tc>
          <w:tcPr>
            <w:tcW w:w="1701" w:type="dxa"/>
            <w:shd w:val="clear" w:color="auto" w:fill="B4C6E7"/>
          </w:tcPr>
          <w:p w:rsidR="00664615" w:rsidRDefault="00484235">
            <w:pPr>
              <w:rPr>
                <w:i/>
              </w:rPr>
            </w:pPr>
            <w:bookmarkStart w:id="19" w:name="_GoBack"/>
            <w:bookmarkEnd w:id="19"/>
            <w:r>
              <w:rPr>
                <w:b/>
              </w:rPr>
              <w:t>Required</w:t>
            </w:r>
          </w:p>
        </w:tc>
        <w:tc>
          <w:tcPr>
            <w:tcW w:w="7366" w:type="dxa"/>
            <w:shd w:val="clear" w:color="auto" w:fill="B4C6E7"/>
          </w:tcPr>
          <w:p w:rsidR="00664615" w:rsidRDefault="00484235">
            <w:r>
              <w:rPr>
                <w:b/>
              </w:rPr>
              <w:t>6.1.b – Mandatory environmental payments</w:t>
            </w:r>
          </w:p>
        </w:tc>
      </w:tr>
      <w:tr w:rsidR="00664615">
        <w:tc>
          <w:tcPr>
            <w:tcW w:w="1701" w:type="dxa"/>
            <w:shd w:val="clear" w:color="auto" w:fill="auto"/>
          </w:tcPr>
          <w:p w:rsidR="00664615" w:rsidRDefault="00484235">
            <w:pPr>
              <w:rPr>
                <w:i/>
              </w:rPr>
            </w:pPr>
            <w:r>
              <w:rPr>
                <w:i/>
              </w:rPr>
              <w:t>Availability</w:t>
            </w:r>
          </w:p>
        </w:tc>
        <w:tc>
          <w:tcPr>
            <w:tcW w:w="7366" w:type="dxa"/>
            <w:tcBorders>
              <w:bottom w:val="single" w:sz="4" w:space="0" w:color="000000"/>
            </w:tcBorders>
            <w:shd w:val="clear" w:color="auto" w:fill="auto"/>
          </w:tcPr>
          <w:p w:rsidR="00664615" w:rsidRDefault="00484235">
            <w:r>
              <w:rPr>
                <w:b/>
              </w:rPr>
              <w:t xml:space="preserve">Is information about material mandatory environmental payments to government agencies in the </w:t>
            </w:r>
            <w:r>
              <w:rPr>
                <w:b/>
                <w:highlight w:val="yellow"/>
              </w:rPr>
              <w:t>mining and quarrying/oil and gas</w:t>
            </w:r>
            <w:r>
              <w:rPr>
                <w:b/>
              </w:rPr>
              <w:t xml:space="preserve"> sector publicly available?</w:t>
            </w:r>
            <w:r>
              <w:t xml:space="preserve"> </w:t>
            </w:r>
            <w:r>
              <w:br/>
            </w:r>
            <w:r>
              <w:br/>
            </w:r>
            <w:sdt>
              <w:sdtPr>
                <w:tag w:val="goog_rdk_45"/>
                <w:id w:val="109845118"/>
              </w:sdtPr>
              <w:sdtContent>
                <w:sdt>
                  <w:sdtPr>
                    <w:id w:val="1899786532"/>
                    <w14:checkbox>
                      <w14:checked w14:val="1"/>
                      <w14:checkedState w14:val="2612" w14:font="MS Gothic"/>
                      <w14:uncheckedState w14:val="2610" w14:font="MS Gothic"/>
                    </w14:checkbox>
                  </w:sdtPr>
                  <w:sdtContent>
                    <w:r w:rsidR="00E2058C">
                      <w:rPr>
                        <w:rFonts w:ascii="MS Gothic" w:eastAsia="MS Gothic" w:hAnsi="MS Gothic" w:hint="eastAsia"/>
                      </w:rPr>
                      <w:t>☒</w:t>
                    </w:r>
                  </w:sdtContent>
                </w:sdt>
              </w:sdtContent>
            </w:sdt>
            <w:r>
              <w:t xml:space="preserve"> </w:t>
            </w:r>
            <w:r>
              <w:rPr>
                <w:shd w:val="clear" w:color="auto" w:fill="D9E2F3"/>
              </w:rPr>
              <w:t>Yes</w:t>
            </w:r>
            <w:r>
              <w:t xml:space="preserve">           </w:t>
            </w:r>
            <w:sdt>
              <w:sdtPr>
                <w:tag w:val="goog_rdk_46"/>
                <w:id w:val="745132456"/>
              </w:sdtPr>
              <w:sdtContent>
                <w:r>
                  <w:rPr>
                    <w:rFonts w:ascii="Arial Unicode MS" w:eastAsia="Arial Unicode MS" w:hAnsi="Arial Unicode MS" w:cs="Arial Unicode MS"/>
                  </w:rPr>
                  <w:t>☐</w:t>
                </w:r>
              </w:sdtContent>
            </w:sdt>
            <w:r>
              <w:t xml:space="preserve"> </w:t>
            </w:r>
            <w:r>
              <w:rPr>
                <w:shd w:val="clear" w:color="auto" w:fill="D9E2F3"/>
              </w:rPr>
              <w:t>No</w:t>
            </w:r>
            <w:r>
              <w:t xml:space="preserve">      </w:t>
            </w:r>
          </w:p>
          <w:p w:rsidR="00664615" w:rsidRDefault="00664615"/>
          <w:p w:rsidR="00664615" w:rsidRDefault="00484235">
            <w:pPr>
              <w:rPr>
                <w:b/>
              </w:rPr>
            </w:pPr>
            <w:r>
              <w:rPr>
                <w:b/>
              </w:rPr>
              <w:t xml:space="preserve">Please check the types of mandatory environmental payments that are applicable:     </w:t>
            </w:r>
          </w:p>
          <w:p w:rsidR="00664615" w:rsidRDefault="000306B2">
            <w:pPr>
              <w:spacing w:before="0" w:after="0" w:line="360" w:lineRule="auto"/>
            </w:pPr>
            <w:sdt>
              <w:sdtPr>
                <w:tag w:val="goog_rdk_47"/>
                <w:id w:val="-834371067"/>
              </w:sdtPr>
              <w:sdtContent>
                <w:r w:rsidR="00484235">
                  <w:rPr>
                    <w:rFonts w:ascii="Arial Unicode MS" w:eastAsia="Arial Unicode MS" w:hAnsi="Arial Unicode MS" w:cs="Arial Unicode MS"/>
                  </w:rPr>
                  <w:t>☐</w:t>
                </w:r>
              </w:sdtContent>
            </w:sdt>
            <w:r w:rsidR="00484235">
              <w:t xml:space="preserve"> Environmental fee/tax</w:t>
            </w:r>
          </w:p>
          <w:p w:rsidR="00664615" w:rsidRDefault="000306B2">
            <w:pPr>
              <w:spacing w:before="0" w:after="0" w:line="360" w:lineRule="auto"/>
            </w:pPr>
            <w:sdt>
              <w:sdtPr>
                <w:tag w:val="goog_rdk_48"/>
                <w:id w:val="-978844029"/>
              </w:sdtPr>
              <w:sdtContent>
                <w:r w:rsidR="00484235">
                  <w:rPr>
                    <w:rFonts w:ascii="Arial Unicode MS" w:eastAsia="Arial Unicode MS" w:hAnsi="Arial Unicode MS" w:cs="Arial Unicode MS"/>
                  </w:rPr>
                  <w:t>☐</w:t>
                </w:r>
              </w:sdtContent>
            </w:sdt>
            <w:r w:rsidR="00484235">
              <w:t xml:space="preserve"> Payment for carbon dioxide emissions CO</w:t>
            </w:r>
            <w:r w:rsidR="00484235">
              <w:rPr>
                <w:vertAlign w:val="subscript"/>
              </w:rPr>
              <w:t>2</w:t>
            </w:r>
            <w:r w:rsidR="00484235">
              <w:t> and Nitrogen Oxides emission (</w:t>
            </w:r>
            <w:r w:rsidR="00484235">
              <w:rPr>
                <w:highlight w:val="yellow"/>
              </w:rPr>
              <w:t>Nox</w:t>
            </w:r>
            <w:r w:rsidR="00484235">
              <w:t>) </w:t>
            </w:r>
          </w:p>
          <w:p w:rsidR="00664615" w:rsidRDefault="000306B2">
            <w:pPr>
              <w:spacing w:before="0" w:after="0" w:line="360" w:lineRule="auto"/>
            </w:pPr>
            <w:sdt>
              <w:sdtPr>
                <w:tag w:val="goog_rdk_49"/>
                <w:id w:val="2053763557"/>
              </w:sdtPr>
              <w:sdtContent>
                <w:r w:rsidR="00484235">
                  <w:rPr>
                    <w:rFonts w:ascii="Arial Unicode MS" w:eastAsia="Arial Unicode MS" w:hAnsi="Arial Unicode MS" w:cs="Arial Unicode MS"/>
                  </w:rPr>
                  <w:t>☐</w:t>
                </w:r>
              </w:sdtContent>
            </w:sdt>
            <w:r w:rsidR="00484235">
              <w:t xml:space="preserve"> Payment for air pollution</w:t>
            </w:r>
          </w:p>
          <w:p w:rsidR="00664615" w:rsidRDefault="000306B2">
            <w:pPr>
              <w:spacing w:before="0" w:after="0" w:line="360" w:lineRule="auto"/>
            </w:pPr>
            <w:sdt>
              <w:sdtPr>
                <w:tag w:val="goog_rdk_50"/>
                <w:id w:val="1293023686"/>
              </w:sdtPr>
              <w:sdtContent>
                <w:r w:rsidR="00484235">
                  <w:rPr>
                    <w:rFonts w:ascii="Arial Unicode MS" w:eastAsia="Arial Unicode MS" w:hAnsi="Arial Unicode MS" w:cs="Arial Unicode MS"/>
                  </w:rPr>
                  <w:t>☐</w:t>
                </w:r>
              </w:sdtContent>
            </w:sdt>
            <w:r w:rsidR="00484235">
              <w:t xml:space="preserve"> Payment for emissions to the environment</w:t>
            </w:r>
          </w:p>
          <w:p w:rsidR="00664615" w:rsidRDefault="000306B2">
            <w:pPr>
              <w:spacing w:before="0" w:after="0" w:line="360" w:lineRule="auto"/>
            </w:pPr>
            <w:sdt>
              <w:sdtPr>
                <w:tag w:val="goog_rdk_51"/>
                <w:id w:val="-243937767"/>
              </w:sdtPr>
              <w:sdtContent>
                <w:r w:rsidR="00484235">
                  <w:rPr>
                    <w:rFonts w:ascii="Arial Unicode MS" w:eastAsia="Arial Unicode MS" w:hAnsi="Arial Unicode MS" w:cs="Arial Unicode MS"/>
                  </w:rPr>
                  <w:t>☐</w:t>
                </w:r>
              </w:sdtContent>
            </w:sdt>
            <w:r w:rsidR="00484235">
              <w:t xml:space="preserve"> Mine rehabilitation fee</w:t>
            </w:r>
          </w:p>
          <w:p w:rsidR="00664615" w:rsidRDefault="000306B2">
            <w:pPr>
              <w:spacing w:before="0" w:after="0" w:line="360" w:lineRule="auto"/>
            </w:pPr>
            <w:sdt>
              <w:sdtPr>
                <w:tag w:val="goog_rdk_52"/>
                <w:id w:val="268566252"/>
              </w:sdtPr>
              <w:sdtContent>
                <w:r w:rsidR="00484235">
                  <w:rPr>
                    <w:rFonts w:ascii="Arial Unicode MS" w:eastAsia="Arial Unicode MS" w:hAnsi="Arial Unicode MS" w:cs="Arial Unicode MS"/>
                  </w:rPr>
                  <w:t>☐</w:t>
                </w:r>
              </w:sdtContent>
            </w:sdt>
            <w:r w:rsidR="00484235">
              <w:t xml:space="preserve"> Mine waste fees</w:t>
            </w:r>
          </w:p>
          <w:p w:rsidR="00664615" w:rsidRDefault="000306B2">
            <w:pPr>
              <w:spacing w:before="0" w:after="0" w:line="360" w:lineRule="auto"/>
            </w:pPr>
            <w:sdt>
              <w:sdtPr>
                <w:tag w:val="goog_rdk_53"/>
                <w:id w:val="-453468083"/>
              </w:sdtPr>
              <w:sdtContent>
                <w:sdt>
                  <w:sdtPr>
                    <w:id w:val="1704602313"/>
                    <w14:checkbox>
                      <w14:checked w14:val="1"/>
                      <w14:checkedState w14:val="2612" w14:font="MS Gothic"/>
                      <w14:uncheckedState w14:val="2610" w14:font="MS Gothic"/>
                    </w14:checkbox>
                  </w:sdtPr>
                  <w:sdtContent>
                    <w:r w:rsidR="00E2058C">
                      <w:rPr>
                        <w:rFonts w:ascii="MS Gothic" w:eastAsia="MS Gothic" w:hAnsi="MS Gothic" w:hint="eastAsia"/>
                      </w:rPr>
                      <w:t>☒</w:t>
                    </w:r>
                  </w:sdtContent>
                </w:sdt>
              </w:sdtContent>
            </w:sdt>
            <w:r w:rsidR="00E2058C">
              <w:t xml:space="preserve"> </w:t>
            </w:r>
            <w:r w:rsidR="00484235">
              <w:t>Water use fees</w:t>
            </w:r>
          </w:p>
          <w:p w:rsidR="00664615" w:rsidRDefault="000306B2">
            <w:pPr>
              <w:spacing w:before="0" w:after="0" w:line="360" w:lineRule="auto"/>
            </w:pPr>
            <w:sdt>
              <w:sdtPr>
                <w:tag w:val="goog_rdk_54"/>
                <w:id w:val="-128653423"/>
              </w:sdtPr>
              <w:sdtContent>
                <w:sdt>
                  <w:sdtPr>
                    <w:id w:val="361022838"/>
                    <w14:checkbox>
                      <w14:checked w14:val="1"/>
                      <w14:checkedState w14:val="2612" w14:font="MS Gothic"/>
                      <w14:uncheckedState w14:val="2610" w14:font="MS Gothic"/>
                    </w14:checkbox>
                  </w:sdtPr>
                  <w:sdtContent>
                    <w:r w:rsidR="00E2058C">
                      <w:rPr>
                        <w:rFonts w:ascii="MS Gothic" w:eastAsia="MS Gothic" w:hAnsi="MS Gothic" w:hint="eastAsia"/>
                      </w:rPr>
                      <w:t>☒</w:t>
                    </w:r>
                  </w:sdtContent>
                </w:sdt>
              </w:sdtContent>
            </w:sdt>
            <w:r w:rsidR="00484235">
              <w:t xml:space="preserve"> Contribution/payment to environmental protection agency/fund</w:t>
            </w:r>
          </w:p>
          <w:p w:rsidR="00664615" w:rsidRDefault="000306B2">
            <w:pPr>
              <w:spacing w:before="0" w:after="0" w:line="360" w:lineRule="auto"/>
            </w:pPr>
            <w:sdt>
              <w:sdtPr>
                <w:tag w:val="goog_rdk_55"/>
                <w:id w:val="659456218"/>
              </w:sdtPr>
              <w:sdtContent>
                <w:sdt>
                  <w:sdtPr>
                    <w:id w:val="-1958630992"/>
                    <w14:checkbox>
                      <w14:checked w14:val="1"/>
                      <w14:checkedState w14:val="2612" w14:font="MS Gothic"/>
                      <w14:uncheckedState w14:val="2610" w14:font="MS Gothic"/>
                    </w14:checkbox>
                  </w:sdtPr>
                  <w:sdtContent>
                    <w:r w:rsidR="00E2058C">
                      <w:rPr>
                        <w:rFonts w:ascii="MS Gothic" w:eastAsia="MS Gothic" w:hAnsi="MS Gothic" w:hint="eastAsia"/>
                      </w:rPr>
                      <w:t>☒</w:t>
                    </w:r>
                  </w:sdtContent>
                </w:sdt>
              </w:sdtContent>
            </w:sdt>
            <w:r w:rsidR="00484235">
              <w:t xml:space="preserve"> Payment for environmental license/permit</w:t>
            </w:r>
          </w:p>
          <w:p w:rsidR="00664615" w:rsidRDefault="000306B2">
            <w:pPr>
              <w:spacing w:before="0" w:after="0" w:line="360" w:lineRule="auto"/>
            </w:pPr>
            <w:sdt>
              <w:sdtPr>
                <w:tag w:val="goog_rdk_56"/>
                <w:id w:val="-1323822743"/>
              </w:sdtPr>
              <w:sdtContent>
                <w:r w:rsidR="00484235">
                  <w:rPr>
                    <w:rFonts w:ascii="Arial Unicode MS" w:eastAsia="Arial Unicode MS" w:hAnsi="Arial Unicode MS" w:cs="Arial Unicode MS"/>
                  </w:rPr>
                  <w:t>☐</w:t>
                </w:r>
              </w:sdtContent>
            </w:sdt>
            <w:r w:rsidR="00484235">
              <w:t xml:space="preserve"> </w:t>
            </w:r>
            <w:r w:rsidR="00484235">
              <w:rPr>
                <w:shd w:val="clear" w:color="auto" w:fill="D9E2F3"/>
              </w:rPr>
              <w:t>Other: please describe:</w:t>
            </w:r>
            <w:r w:rsidR="00484235">
              <w:t xml:space="preserve"> </w:t>
            </w:r>
          </w:p>
          <w:p w:rsidR="00664615" w:rsidRDefault="00484235">
            <w:pPr>
              <w:shd w:val="clear" w:color="auto" w:fill="FFFFFF"/>
              <w:rPr>
                <w:b/>
                <w:i/>
              </w:rPr>
            </w:pPr>
            <w:r>
              <w:rPr>
                <w:b/>
                <w:i/>
              </w:rPr>
              <w:t>Where can mandatory environmental payment data be found for the period under review?</w:t>
            </w:r>
          </w:p>
          <w:p w:rsidR="00664615" w:rsidRDefault="00484235">
            <w:pPr>
              <w:shd w:val="clear" w:color="auto" w:fill="FFFFFF"/>
            </w:pPr>
            <w:r>
              <w:t xml:space="preserve">Systematic disclosures: </w:t>
            </w:r>
            <w:r>
              <w:rPr>
                <w:shd w:val="clear" w:color="auto" w:fill="D9E2F3"/>
              </w:rPr>
              <w:t xml:space="preserve">website www. or routine publication by the </w:t>
            </w:r>
            <w:hyperlink w:anchor="_heading=h.1mqrq7cpo1z8">
              <w:r>
                <w:rPr>
                  <w:color w:val="0000FF"/>
                  <w:u w:val="single"/>
                  <w:shd w:val="clear" w:color="auto" w:fill="D9E2F3"/>
                </w:rPr>
                <w:t>holders of information</w:t>
              </w:r>
            </w:hyperlink>
          </w:p>
          <w:p w:rsidR="00664615" w:rsidRDefault="00484235">
            <w:pPr>
              <w:shd w:val="clear" w:color="auto" w:fill="FFFFFF"/>
            </w:pPr>
            <w:r>
              <w:t>AND / OR</w:t>
            </w:r>
          </w:p>
          <w:p w:rsidR="00664615" w:rsidRDefault="00484235">
            <w:r>
              <w:lastRenderedPageBreak/>
              <w:t xml:space="preserve">Other sources: </w:t>
            </w:r>
            <w:r>
              <w:rPr>
                <w:shd w:val="clear" w:color="auto" w:fill="D9E2F3"/>
              </w:rPr>
              <w:t>EITI Report (year and page number), EITI website etc</w:t>
            </w:r>
          </w:p>
          <w:p w:rsidR="00664615" w:rsidRDefault="00664615"/>
        </w:tc>
      </w:tr>
      <w:tr w:rsidR="00664615">
        <w:tc>
          <w:tcPr>
            <w:tcW w:w="1701" w:type="dxa"/>
            <w:shd w:val="clear" w:color="auto" w:fill="auto"/>
          </w:tcPr>
          <w:p w:rsidR="00664615" w:rsidRDefault="00484235">
            <w:pPr>
              <w:rPr>
                <w:i/>
              </w:rPr>
            </w:pPr>
            <w:r>
              <w:rPr>
                <w:i/>
              </w:rPr>
              <w:lastRenderedPageBreak/>
              <w:t>Quality of data: Assessment of comprehensive-ness, reliability and timeliness of information</w:t>
            </w:r>
          </w:p>
        </w:tc>
        <w:tc>
          <w:tcPr>
            <w:tcW w:w="7366" w:type="dxa"/>
            <w:tcBorders>
              <w:top w:val="single" w:sz="4" w:space="0" w:color="000000"/>
              <w:bottom w:val="single" w:sz="4" w:space="0" w:color="000000"/>
            </w:tcBorders>
          </w:tcPr>
          <w:p w:rsidR="00664615" w:rsidRDefault="00484235">
            <w:pPr>
              <w:rPr>
                <w:b/>
              </w:rPr>
            </w:pPr>
            <w:r>
              <w:rPr>
                <w:b/>
              </w:rPr>
              <w:t>Has the multi-stakeholder group agreed a procedure to address data quality and assurance of information on environmental payments?</w:t>
            </w:r>
          </w:p>
          <w:p w:rsidR="00664615" w:rsidRDefault="00484235">
            <w:pPr>
              <w:rPr>
                <w:highlight w:val="green"/>
              </w:rPr>
            </w:pPr>
            <w:r>
              <w:rPr>
                <w:rFonts w:ascii="MS Gothic" w:eastAsia="MS Gothic" w:hAnsi="MS Gothic" w:cs="MS Gothic"/>
              </w:rPr>
              <w:t>☐</w:t>
            </w:r>
            <w:r>
              <w:t xml:space="preserve"> </w:t>
            </w:r>
            <w:r>
              <w:rPr>
                <w:shd w:val="clear" w:color="auto" w:fill="D9E2F3"/>
              </w:rPr>
              <w:t>Yes</w:t>
            </w:r>
            <w:r>
              <w:t xml:space="preserve">         </w:t>
            </w:r>
            <w:r w:rsidRPr="00E2058C">
              <w:t xml:space="preserve">  </w:t>
            </w:r>
            <w:sdt>
              <w:sdtPr>
                <w:tag w:val="goog_rdk_57"/>
                <w:id w:val="-1862226183"/>
                <w:showingPlcHdr/>
              </w:sdtPr>
              <w:sdtContent>
                <w:r w:rsidR="00E2058C">
                  <w:t xml:space="preserve">     </w:t>
                </w:r>
              </w:sdtContent>
            </w:sdt>
            <w:sdt>
              <w:sdtPr>
                <w:id w:val="5490916"/>
                <w14:checkbox>
                  <w14:checked w14:val="1"/>
                  <w14:checkedState w14:val="2612" w14:font="MS Gothic"/>
                  <w14:uncheckedState w14:val="2610" w14:font="MS Gothic"/>
                </w14:checkbox>
              </w:sdtPr>
              <w:sdtContent>
                <w:r w:rsidR="00E2058C">
                  <w:rPr>
                    <w:rFonts w:ascii="MS Gothic" w:eastAsia="MS Gothic" w:hAnsi="MS Gothic" w:hint="eastAsia"/>
                  </w:rPr>
                  <w:t>☒</w:t>
                </w:r>
              </w:sdtContent>
            </w:sdt>
            <w:r w:rsidRPr="00E2058C">
              <w:t>No</w:t>
            </w:r>
            <w:r>
              <w:rPr>
                <w:highlight w:val="green"/>
              </w:rPr>
              <w:t xml:space="preserve">     </w:t>
            </w:r>
          </w:p>
          <w:p w:rsidR="00664615" w:rsidRDefault="00484235">
            <w:pPr>
              <w:rPr>
                <w:b/>
              </w:rPr>
            </w:pPr>
            <w:r>
              <w:rPr>
                <w:b/>
              </w:rPr>
              <w:t xml:space="preserve">Is the procedure reconciliation? </w:t>
            </w:r>
          </w:p>
          <w:p w:rsidR="00664615" w:rsidRDefault="00484235">
            <w:pPr>
              <w:ind w:left="720"/>
            </w:pPr>
            <w:r>
              <w:rPr>
                <w:rFonts w:ascii="MS Gothic" w:eastAsia="MS Gothic" w:hAnsi="MS Gothic" w:cs="MS Gothic"/>
              </w:rPr>
              <w:t>☐</w:t>
            </w:r>
            <w:r>
              <w:t xml:space="preserve"> </w:t>
            </w:r>
            <w:r>
              <w:rPr>
                <w:shd w:val="clear" w:color="auto" w:fill="D9E2F3"/>
              </w:rPr>
              <w:t>Yes</w:t>
            </w:r>
            <w:r>
              <w:t xml:space="preserve">           </w:t>
            </w:r>
            <w:sdt>
              <w:sdtPr>
                <w:tag w:val="goog_rdk_58"/>
                <w:id w:val="351868550"/>
              </w:sdtPr>
              <w:sdtContent>
                <w:r>
                  <w:rPr>
                    <w:rFonts w:ascii="Arial Unicode MS" w:eastAsia="Arial Unicode MS" w:hAnsi="Arial Unicode MS" w:cs="Arial Unicode MS"/>
                  </w:rPr>
                  <w:t>☐</w:t>
                </w:r>
              </w:sdtContent>
            </w:sdt>
            <w:r>
              <w:t xml:space="preserve"> </w:t>
            </w:r>
            <w:r>
              <w:rPr>
                <w:shd w:val="clear" w:color="auto" w:fill="D9E2F3"/>
              </w:rPr>
              <w:t>No</w:t>
            </w:r>
            <w:r>
              <w:t xml:space="preserve">           </w:t>
            </w:r>
          </w:p>
          <w:p w:rsidR="00664615" w:rsidRDefault="00484235">
            <w:pPr>
              <w:rPr>
                <w:i/>
              </w:rPr>
            </w:pPr>
            <w:r>
              <w:rPr>
                <w:i/>
              </w:rPr>
              <w:t xml:space="preserve">Note: it is not required to reconcile. It is required that the MSG agree a procedure it considers fit for purpose. </w:t>
            </w:r>
          </w:p>
          <w:p w:rsidR="00664615" w:rsidRDefault="00484235">
            <w:pPr>
              <w:rPr>
                <w:b/>
              </w:rPr>
            </w:pPr>
            <w:r>
              <w:rPr>
                <w:b/>
              </w:rPr>
              <w:t>Where can the agreed procedure for environmental payments be accessed?</w:t>
            </w:r>
          </w:p>
          <w:p w:rsidR="00664615" w:rsidRDefault="00484235">
            <w:pPr>
              <w:shd w:val="clear" w:color="auto" w:fill="FFFFFF"/>
            </w:pPr>
            <w:r>
              <w:t>Systematic disclosures:</w:t>
            </w:r>
            <w:r w:rsidR="00B51673">
              <w:rPr>
                <w:color w:val="0000FF"/>
                <w:u w:val="single"/>
                <w:shd w:val="clear" w:color="auto" w:fill="D9E2F3"/>
              </w:rPr>
              <w:t xml:space="preserve">  </w:t>
            </w:r>
            <w:r w:rsidR="00B51673" w:rsidRPr="00B51673">
              <w:rPr>
                <w:color w:val="0000FF"/>
                <w:u w:val="single"/>
                <w:shd w:val="clear" w:color="auto" w:fill="D9E2F3"/>
              </w:rPr>
              <w:t>Eleventh Schedule of the Mines and Minerals (Environmental) Regulations (MMER) Statutory Instrument No. 29 of 1997</w:t>
            </w:r>
          </w:p>
          <w:p w:rsidR="00664615" w:rsidRDefault="00484235">
            <w:pPr>
              <w:shd w:val="clear" w:color="auto" w:fill="FFFFFF"/>
            </w:pPr>
            <w:r>
              <w:t>AND / OR</w:t>
            </w:r>
          </w:p>
          <w:p w:rsidR="00664615" w:rsidRDefault="00484235">
            <w:r>
              <w:t xml:space="preserve">Other sources: </w:t>
            </w:r>
            <w:r>
              <w:rPr>
                <w:shd w:val="clear" w:color="auto" w:fill="D9E2F3"/>
              </w:rPr>
              <w:t>EITI report (incl year, page nr), MSG meeting minutes, annual progress report narrative etc. – please include direct link where available</w:t>
            </w:r>
          </w:p>
          <w:p w:rsidR="00664615" w:rsidRDefault="00664615">
            <w:pPr>
              <w:rPr>
                <w:b/>
              </w:rPr>
            </w:pPr>
          </w:p>
          <w:p w:rsidR="00664615" w:rsidRDefault="00484235">
            <w:pPr>
              <w:rPr>
                <w:b/>
              </w:rPr>
            </w:pPr>
            <w:r>
              <w:rPr>
                <w:b/>
              </w:rPr>
              <w:t xml:space="preserve">Has the MSG or any stakeholder expressed any concern that any of the above information might be incomplete. unreliable, or outdated? </w:t>
            </w:r>
          </w:p>
          <w:p w:rsidR="00664615" w:rsidRDefault="00484235">
            <w:r>
              <w:t xml:space="preserve"> </w:t>
            </w:r>
            <w:sdt>
              <w:sdtPr>
                <w:id w:val="-684366149"/>
                <w14:checkbox>
                  <w14:checked w14:val="1"/>
                  <w14:checkedState w14:val="2612" w14:font="MS Gothic"/>
                  <w14:uncheckedState w14:val="2610" w14:font="MS Gothic"/>
                </w14:checkbox>
              </w:sdtPr>
              <w:sdtContent>
                <w:r w:rsidR="00E2058C">
                  <w:rPr>
                    <w:rFonts w:ascii="MS Gothic" w:eastAsia="MS Gothic" w:hAnsi="MS Gothic" w:hint="eastAsia"/>
                  </w:rPr>
                  <w:t>☒</w:t>
                </w:r>
              </w:sdtContent>
            </w:sdt>
            <w:r w:rsidRPr="00E2058C">
              <w:t xml:space="preserve"> Ye</w:t>
            </w:r>
            <w:r w:rsidRPr="00E2058C">
              <w:rPr>
                <w:shd w:val="clear" w:color="auto" w:fill="D9E2F3"/>
              </w:rPr>
              <w:t>s</w:t>
            </w:r>
            <w:r>
              <w:t xml:space="preserve">           </w:t>
            </w:r>
            <w:sdt>
              <w:sdtPr>
                <w:tag w:val="goog_rdk_59"/>
                <w:id w:val="252893228"/>
              </w:sdtPr>
              <w:sdtContent>
                <w:r>
                  <w:rPr>
                    <w:rFonts w:ascii="Arial Unicode MS" w:eastAsia="Arial Unicode MS" w:hAnsi="Arial Unicode MS" w:cs="Arial Unicode MS"/>
                  </w:rPr>
                  <w:t>☐</w:t>
                </w:r>
              </w:sdtContent>
            </w:sdt>
            <w:r>
              <w:t xml:space="preserve"> </w:t>
            </w:r>
            <w:r>
              <w:rPr>
                <w:shd w:val="clear" w:color="auto" w:fill="D9E2F3"/>
              </w:rPr>
              <w:t xml:space="preserve">No </w:t>
            </w:r>
            <w:r>
              <w:t xml:space="preserve">    </w:t>
            </w:r>
            <w:r>
              <w:br/>
            </w:r>
            <w:r>
              <w:br/>
              <w:t xml:space="preserve">  </w:t>
            </w:r>
            <w:sdt>
              <w:sdtPr>
                <w:tag w:val="goog_rdk_60"/>
                <w:id w:val="-1304212356"/>
              </w:sdtPr>
              <w:sdtContent>
                <w:r>
                  <w:rPr>
                    <w:rFonts w:ascii="Arial Unicode MS" w:eastAsia="Arial Unicode MS" w:hAnsi="Arial Unicode MS" w:cs="Arial Unicode MS"/>
                  </w:rPr>
                  <w:t>☐</w:t>
                </w:r>
              </w:sdtContent>
            </w:sdt>
            <w:r>
              <w:t xml:space="preserve"> </w:t>
            </w:r>
            <w:r>
              <w:rPr>
                <w:shd w:val="clear" w:color="auto" w:fill="D9E2F3"/>
              </w:rPr>
              <w:t>The MSG has not assessed the comprehensiveness, reliability and timeliness of environmental payments</w:t>
            </w:r>
          </w:p>
          <w:p w:rsidR="00664615" w:rsidRDefault="00664615"/>
          <w:p w:rsidR="00664615" w:rsidRDefault="00484235">
            <w:pPr>
              <w:rPr>
                <w:b/>
              </w:rPr>
            </w:pPr>
            <w:r>
              <w:rPr>
                <w:b/>
              </w:rPr>
              <w:t>If yes:</w:t>
            </w:r>
            <w:r>
              <w:rPr>
                <w:b/>
              </w:rPr>
              <w:br/>
              <w:t xml:space="preserve">Has the MSG or any stakeholder expressed any concern that any of the above information might be incomplete. unreliable, or outdated? </w:t>
            </w:r>
          </w:p>
          <w:p w:rsidR="00664615" w:rsidRDefault="00484235">
            <w:r>
              <w:t xml:space="preserve"> </w:t>
            </w:r>
            <w:sdt>
              <w:sdtPr>
                <w:tag w:val="goog_rdk_61"/>
                <w:id w:val="-362884084"/>
              </w:sdtPr>
              <w:sdtContent>
                <w:r>
                  <w:rPr>
                    <w:rFonts w:ascii="Arial Unicode MS" w:eastAsia="Arial Unicode MS" w:hAnsi="Arial Unicode MS" w:cs="Arial Unicode MS"/>
                  </w:rPr>
                  <w:t>☐</w:t>
                </w:r>
              </w:sdtContent>
            </w:sdt>
            <w:r>
              <w:t xml:space="preserve"> </w:t>
            </w:r>
            <w:r>
              <w:rPr>
                <w:shd w:val="clear" w:color="auto" w:fill="D9E2F3"/>
              </w:rPr>
              <w:t>Yes</w:t>
            </w:r>
            <w:r>
              <w:t xml:space="preserve">           </w:t>
            </w:r>
            <w:sdt>
              <w:sdtPr>
                <w:tag w:val="goog_rdk_62"/>
                <w:id w:val="-564826430"/>
              </w:sdtPr>
              <w:sdtContent>
                <w:r>
                  <w:rPr>
                    <w:rFonts w:ascii="Arial Unicode MS" w:eastAsia="Arial Unicode MS" w:hAnsi="Arial Unicode MS" w:cs="Arial Unicode MS"/>
                  </w:rPr>
                  <w:t>☐</w:t>
                </w:r>
              </w:sdtContent>
            </w:sdt>
            <w:r>
              <w:t xml:space="preserve"> </w:t>
            </w:r>
            <w:r>
              <w:rPr>
                <w:shd w:val="clear" w:color="auto" w:fill="D9E2F3"/>
              </w:rPr>
              <w:t>No</w:t>
            </w:r>
          </w:p>
          <w:p w:rsidR="00664615" w:rsidRDefault="00484235">
            <w:pPr>
              <w:rPr>
                <w:shd w:val="clear" w:color="auto" w:fill="D9E2F3"/>
              </w:rPr>
            </w:pPr>
            <w:r>
              <w:rPr>
                <w:shd w:val="clear" w:color="auto" w:fill="D9E2F3"/>
              </w:rPr>
              <w:t>If yes, please explain or provide the information on how to access the concerns expressed by stakeholders: (ie. MSG meeting minutes, section of an EITI Report etc.)</w:t>
            </w:r>
          </w:p>
          <w:p w:rsidR="00664615" w:rsidRDefault="00664615"/>
        </w:tc>
      </w:tr>
    </w:tbl>
    <w:p w:rsidR="00664615" w:rsidRDefault="00664615"/>
    <w:tbl>
      <w:tblPr>
        <w:tblStyle w:val="af6"/>
        <w:tblW w:w="9077" w:type="dxa"/>
        <w:tblBorders>
          <w:top w:val="nil"/>
          <w:left w:val="nil"/>
          <w:bottom w:val="nil"/>
          <w:right w:val="nil"/>
          <w:insideH w:val="single" w:sz="4" w:space="0" w:color="000000"/>
          <w:insideV w:val="nil"/>
        </w:tblBorders>
        <w:tblLayout w:type="fixed"/>
        <w:tblLook w:val="0400" w:firstRow="0" w:lastRow="0" w:firstColumn="0" w:lastColumn="0" w:noHBand="0" w:noVBand="1"/>
      </w:tblPr>
      <w:tblGrid>
        <w:gridCol w:w="1700"/>
        <w:gridCol w:w="7362"/>
        <w:gridCol w:w="15"/>
      </w:tblGrid>
      <w:tr w:rsidR="00664615">
        <w:trPr>
          <w:gridAfter w:val="1"/>
          <w:wAfter w:w="15" w:type="dxa"/>
        </w:trPr>
        <w:tc>
          <w:tcPr>
            <w:tcW w:w="1700" w:type="dxa"/>
            <w:shd w:val="clear" w:color="auto" w:fill="B4C6E7"/>
          </w:tcPr>
          <w:p w:rsidR="00664615" w:rsidRDefault="00484235">
            <w:pPr>
              <w:rPr>
                <w:b/>
              </w:rPr>
            </w:pPr>
            <w:r>
              <w:rPr>
                <w:b/>
              </w:rPr>
              <w:t>Expected</w:t>
            </w:r>
          </w:p>
        </w:tc>
        <w:tc>
          <w:tcPr>
            <w:tcW w:w="7362" w:type="dxa"/>
            <w:shd w:val="clear" w:color="auto" w:fill="B4C6E7"/>
          </w:tcPr>
          <w:p w:rsidR="00664615" w:rsidRDefault="00484235">
            <w:pPr>
              <w:rPr>
                <w:b/>
              </w:rPr>
            </w:pPr>
            <w:r>
              <w:rPr>
                <w:b/>
              </w:rPr>
              <w:t>6.1.b – Disclosure of contracts related to mandatory environmental payments</w:t>
            </w:r>
          </w:p>
        </w:tc>
      </w:tr>
      <w:tr w:rsidR="00664615">
        <w:tc>
          <w:tcPr>
            <w:tcW w:w="1700" w:type="dxa"/>
            <w:shd w:val="clear" w:color="auto" w:fill="auto"/>
          </w:tcPr>
          <w:p w:rsidR="00664615" w:rsidRDefault="00484235">
            <w:pPr>
              <w:rPr>
                <w:i/>
              </w:rPr>
            </w:pPr>
            <w:r>
              <w:rPr>
                <w:i/>
              </w:rPr>
              <w:t>Availability (6.1.b)</w:t>
            </w:r>
          </w:p>
        </w:tc>
        <w:tc>
          <w:tcPr>
            <w:tcW w:w="7377" w:type="dxa"/>
            <w:gridSpan w:val="2"/>
            <w:tcBorders>
              <w:top w:val="single" w:sz="4" w:space="0" w:color="000000"/>
              <w:bottom w:val="single" w:sz="4" w:space="0" w:color="000000"/>
            </w:tcBorders>
          </w:tcPr>
          <w:p w:rsidR="00664615" w:rsidRDefault="00484235">
            <w:pPr>
              <w:rPr>
                <w:b/>
              </w:rPr>
            </w:pPr>
            <w:r>
              <w:rPr>
                <w:b/>
              </w:rPr>
              <w:t>Are environmental payments mandated by contracts?</w:t>
            </w:r>
          </w:p>
          <w:p w:rsidR="00664615" w:rsidRDefault="000306B2">
            <w:pPr>
              <w:pBdr>
                <w:top w:val="nil"/>
                <w:left w:val="nil"/>
                <w:bottom w:val="nil"/>
                <w:right w:val="nil"/>
                <w:between w:val="nil"/>
              </w:pBdr>
              <w:ind w:left="720"/>
              <w:rPr>
                <w:color w:val="000000"/>
              </w:rPr>
            </w:pPr>
            <w:sdt>
              <w:sdtPr>
                <w:tag w:val="goog_rdk_63"/>
                <w:id w:val="-251012979"/>
              </w:sdtPr>
              <w:sdtContent>
                <w:sdt>
                  <w:sdtPr>
                    <w:rPr>
                      <w:color w:val="000000"/>
                    </w:rPr>
                    <w:id w:val="1111169210"/>
                    <w14:checkbox>
                      <w14:checked w14:val="1"/>
                      <w14:checkedState w14:val="2612" w14:font="MS Gothic"/>
                      <w14:uncheckedState w14:val="2610" w14:font="MS Gothic"/>
                    </w14:checkbox>
                  </w:sdtPr>
                  <w:sdtContent>
                    <w:r w:rsidR="00E2058C">
                      <w:rPr>
                        <w:rFonts w:ascii="MS Gothic" w:eastAsia="MS Gothic" w:hAnsi="MS Gothic" w:hint="eastAsia"/>
                        <w:color w:val="000000"/>
                      </w:rPr>
                      <w:t>☒</w:t>
                    </w:r>
                  </w:sdtContent>
                </w:sdt>
              </w:sdtContent>
            </w:sdt>
            <w:r w:rsidR="00484235">
              <w:rPr>
                <w:color w:val="000000"/>
              </w:rPr>
              <w:t xml:space="preserve"> </w:t>
            </w:r>
            <w:r w:rsidR="00484235">
              <w:rPr>
                <w:color w:val="000000"/>
                <w:shd w:val="clear" w:color="auto" w:fill="D9E2F3"/>
              </w:rPr>
              <w:t>Yes</w:t>
            </w:r>
            <w:r w:rsidR="00484235">
              <w:rPr>
                <w:color w:val="000000"/>
              </w:rPr>
              <w:t xml:space="preserve">           </w:t>
            </w:r>
            <w:sdt>
              <w:sdtPr>
                <w:tag w:val="goog_rdk_64"/>
                <w:id w:val="-1673782015"/>
              </w:sdtPr>
              <w:sdtContent>
                <w:r w:rsidR="00484235">
                  <w:rPr>
                    <w:rFonts w:ascii="Arial Unicode MS" w:eastAsia="Arial Unicode MS" w:hAnsi="Arial Unicode MS" w:cs="Arial Unicode MS"/>
                    <w:color w:val="000000"/>
                  </w:rPr>
                  <w:t>☐</w:t>
                </w:r>
              </w:sdtContent>
            </w:sdt>
            <w:r w:rsidR="00484235">
              <w:rPr>
                <w:color w:val="000000"/>
              </w:rPr>
              <w:t xml:space="preserve"> </w:t>
            </w:r>
            <w:r w:rsidR="00484235">
              <w:rPr>
                <w:color w:val="000000"/>
                <w:shd w:val="clear" w:color="auto" w:fill="D9E2F3"/>
              </w:rPr>
              <w:t xml:space="preserve">No   </w:t>
            </w:r>
            <w:r w:rsidR="00484235">
              <w:rPr>
                <w:color w:val="000000"/>
              </w:rPr>
              <w:t xml:space="preserve">     </w:t>
            </w:r>
          </w:p>
          <w:p w:rsidR="00664615" w:rsidRDefault="00664615"/>
          <w:p w:rsidR="00664615" w:rsidRDefault="00484235">
            <w:r>
              <w:rPr>
                <w:b/>
              </w:rPr>
              <w:t>Does the country disclose those contracts</w:t>
            </w:r>
            <w:r>
              <w:t>?</w:t>
            </w:r>
          </w:p>
          <w:p w:rsidR="00664615" w:rsidRDefault="000306B2">
            <w:pPr>
              <w:pBdr>
                <w:top w:val="nil"/>
                <w:left w:val="nil"/>
                <w:bottom w:val="nil"/>
                <w:right w:val="nil"/>
                <w:between w:val="nil"/>
              </w:pBdr>
              <w:ind w:left="720"/>
              <w:rPr>
                <w:color w:val="000000"/>
              </w:rPr>
            </w:pPr>
            <w:sdt>
              <w:sdtPr>
                <w:tag w:val="goog_rdk_65"/>
                <w:id w:val="-2109052512"/>
              </w:sdtPr>
              <w:sdtContent>
                <w:r w:rsidR="00484235">
                  <w:rPr>
                    <w:rFonts w:ascii="Arial Unicode MS" w:eastAsia="Arial Unicode MS" w:hAnsi="Arial Unicode MS" w:cs="Arial Unicode MS"/>
                    <w:color w:val="000000"/>
                  </w:rPr>
                  <w:t>☐</w:t>
                </w:r>
              </w:sdtContent>
            </w:sdt>
            <w:r w:rsidR="00484235">
              <w:rPr>
                <w:color w:val="000000"/>
              </w:rPr>
              <w:t xml:space="preserve"> </w:t>
            </w:r>
            <w:r w:rsidR="00484235">
              <w:rPr>
                <w:color w:val="000000"/>
                <w:shd w:val="clear" w:color="auto" w:fill="D9E2F3"/>
              </w:rPr>
              <w:t>Yes</w:t>
            </w:r>
            <w:r w:rsidR="00484235">
              <w:rPr>
                <w:color w:val="000000"/>
              </w:rPr>
              <w:t xml:space="preserve">           </w:t>
            </w:r>
            <w:sdt>
              <w:sdtPr>
                <w:tag w:val="goog_rdk_66"/>
                <w:id w:val="365170411"/>
              </w:sdtPr>
              <w:sdtContent>
                <w:r w:rsidR="00484235">
                  <w:rPr>
                    <w:rFonts w:ascii="Arial Unicode MS" w:eastAsia="Arial Unicode MS" w:hAnsi="Arial Unicode MS" w:cs="Arial Unicode MS"/>
                    <w:color w:val="000000"/>
                  </w:rPr>
                  <w:t>☐</w:t>
                </w:r>
              </w:sdtContent>
            </w:sdt>
            <w:r w:rsidR="00484235">
              <w:rPr>
                <w:color w:val="000000"/>
              </w:rPr>
              <w:t xml:space="preserve"> </w:t>
            </w:r>
            <w:r w:rsidR="00484235">
              <w:rPr>
                <w:color w:val="000000"/>
                <w:shd w:val="clear" w:color="auto" w:fill="D9E2F3"/>
              </w:rPr>
              <w:t xml:space="preserve">No   </w:t>
            </w:r>
            <w:r w:rsidR="00484235">
              <w:rPr>
                <w:color w:val="000000"/>
              </w:rPr>
              <w:t xml:space="preserve">     </w:t>
            </w:r>
            <w:sdt>
              <w:sdtPr>
                <w:tag w:val="goog_rdk_67"/>
                <w:id w:val="-1301903004"/>
              </w:sdtPr>
              <w:sdtContent>
                <w:sdt>
                  <w:sdtPr>
                    <w:rPr>
                      <w:color w:val="000000"/>
                    </w:rPr>
                    <w:id w:val="-2021544552"/>
                    <w14:checkbox>
                      <w14:checked w14:val="1"/>
                      <w14:checkedState w14:val="2612" w14:font="MS Gothic"/>
                      <w14:uncheckedState w14:val="2610" w14:font="MS Gothic"/>
                    </w14:checkbox>
                  </w:sdtPr>
                  <w:sdtContent>
                    <w:r w:rsidR="00800F76">
                      <w:rPr>
                        <w:rFonts w:ascii="MS Gothic" w:eastAsia="MS Gothic" w:hAnsi="MS Gothic" w:hint="eastAsia"/>
                        <w:color w:val="000000"/>
                      </w:rPr>
                      <w:t>☒</w:t>
                    </w:r>
                  </w:sdtContent>
                </w:sdt>
              </w:sdtContent>
            </w:sdt>
            <w:r w:rsidR="00484235">
              <w:rPr>
                <w:color w:val="000000"/>
              </w:rPr>
              <w:t xml:space="preserve"> </w:t>
            </w:r>
            <w:r w:rsidR="00484235">
              <w:rPr>
                <w:color w:val="000000"/>
                <w:shd w:val="clear" w:color="auto" w:fill="D9E2F3"/>
              </w:rPr>
              <w:t>Partially</w:t>
            </w:r>
            <w:r w:rsidR="00484235">
              <w:rPr>
                <w:color w:val="000000"/>
              </w:rPr>
              <w:t xml:space="preserve">     </w:t>
            </w:r>
          </w:p>
          <w:p w:rsidR="00664615" w:rsidRDefault="00664615"/>
          <w:p w:rsidR="00664615" w:rsidRDefault="00484235">
            <w:pPr>
              <w:rPr>
                <w:b/>
              </w:rPr>
            </w:pPr>
            <w:r>
              <w:rPr>
                <w:b/>
              </w:rPr>
              <w:lastRenderedPageBreak/>
              <w:t>If ‘no’ or partially, are there any practical or legal barriers to disclosing contracts and other documents requirement by law?</w:t>
            </w:r>
          </w:p>
          <w:p w:rsidR="00664615" w:rsidRDefault="000306B2">
            <w:pPr>
              <w:pBdr>
                <w:top w:val="nil"/>
                <w:left w:val="nil"/>
                <w:bottom w:val="nil"/>
                <w:right w:val="nil"/>
                <w:between w:val="nil"/>
              </w:pBdr>
              <w:ind w:left="720"/>
              <w:rPr>
                <w:color w:val="000000"/>
              </w:rPr>
            </w:pPr>
            <w:sdt>
              <w:sdtPr>
                <w:tag w:val="goog_rdk_68"/>
                <w:id w:val="1310794074"/>
              </w:sdtPr>
              <w:sdtContent>
                <w:r w:rsidR="00484235">
                  <w:rPr>
                    <w:rFonts w:ascii="Arial Unicode MS" w:eastAsia="Arial Unicode MS" w:hAnsi="Arial Unicode MS" w:cs="Arial Unicode MS"/>
                    <w:color w:val="000000"/>
                  </w:rPr>
                  <w:t>☐</w:t>
                </w:r>
              </w:sdtContent>
            </w:sdt>
            <w:r w:rsidR="00484235">
              <w:rPr>
                <w:color w:val="000000"/>
              </w:rPr>
              <w:t xml:space="preserve"> </w:t>
            </w:r>
            <w:r w:rsidR="00484235">
              <w:rPr>
                <w:color w:val="000000"/>
                <w:shd w:val="clear" w:color="auto" w:fill="D9E2F3"/>
              </w:rPr>
              <w:t>Yes</w:t>
            </w:r>
            <w:r w:rsidR="00484235">
              <w:rPr>
                <w:color w:val="000000"/>
              </w:rPr>
              <w:t xml:space="preserve">           </w:t>
            </w:r>
            <w:sdt>
              <w:sdtPr>
                <w:tag w:val="goog_rdk_69"/>
                <w:id w:val="-1253708160"/>
              </w:sdtPr>
              <w:sdtContent>
                <w:r w:rsidR="00484235">
                  <w:rPr>
                    <w:rFonts w:ascii="Arial Unicode MS" w:eastAsia="Arial Unicode MS" w:hAnsi="Arial Unicode MS" w:cs="Arial Unicode MS"/>
                    <w:color w:val="000000"/>
                  </w:rPr>
                  <w:t>☐</w:t>
                </w:r>
              </w:sdtContent>
            </w:sdt>
            <w:r w:rsidR="00484235">
              <w:rPr>
                <w:color w:val="000000"/>
              </w:rPr>
              <w:t xml:space="preserve"> </w:t>
            </w:r>
            <w:r w:rsidR="00484235">
              <w:rPr>
                <w:color w:val="000000"/>
                <w:shd w:val="clear" w:color="auto" w:fill="D9E2F3"/>
              </w:rPr>
              <w:t xml:space="preserve">No   </w:t>
            </w:r>
            <w:r w:rsidR="00484235">
              <w:rPr>
                <w:color w:val="000000"/>
              </w:rPr>
              <w:t xml:space="preserve">     </w:t>
            </w:r>
          </w:p>
          <w:p w:rsidR="00664615" w:rsidRDefault="00484235">
            <w:pPr>
              <w:shd w:val="clear" w:color="auto" w:fill="D9E2F3"/>
            </w:pPr>
            <w:r>
              <w:t xml:space="preserve">Elaborate: </w:t>
            </w:r>
          </w:p>
          <w:p w:rsidR="00664615" w:rsidRDefault="00664615"/>
          <w:p w:rsidR="00664615" w:rsidRDefault="00484235">
            <w:r>
              <w:t xml:space="preserve">The disclosure of contracts is an </w:t>
            </w:r>
            <w:r>
              <w:rPr>
                <w:i/>
              </w:rPr>
              <w:t>expectation</w:t>
            </w:r>
            <w:r>
              <w:t xml:space="preserve">. If no disclosures made, the MSG must demonstrate that it has considered this issue. </w:t>
            </w:r>
          </w:p>
          <w:p w:rsidR="00664615" w:rsidRDefault="00484235">
            <w:pPr>
              <w:rPr>
                <w:b/>
              </w:rPr>
            </w:pPr>
            <w:r>
              <w:rPr>
                <w:b/>
              </w:rPr>
              <w:t>Has the MSG considered the disclosure of contracts that require companies to make environmental payments?</w:t>
            </w:r>
          </w:p>
          <w:p w:rsidR="00664615" w:rsidRDefault="000306B2">
            <w:pPr>
              <w:pBdr>
                <w:top w:val="nil"/>
                <w:left w:val="nil"/>
                <w:bottom w:val="nil"/>
                <w:right w:val="nil"/>
                <w:between w:val="nil"/>
              </w:pBdr>
              <w:ind w:left="720"/>
              <w:rPr>
                <w:color w:val="FF0000"/>
              </w:rPr>
            </w:pPr>
            <w:sdt>
              <w:sdtPr>
                <w:tag w:val="goog_rdk_70"/>
                <w:id w:val="662021072"/>
              </w:sdtPr>
              <w:sdtContent>
                <w:sdt>
                  <w:sdtPr>
                    <w:rPr>
                      <w:color w:val="000000"/>
                    </w:rPr>
                    <w:id w:val="-478458961"/>
                    <w14:checkbox>
                      <w14:checked w14:val="1"/>
                      <w14:checkedState w14:val="2612" w14:font="MS Gothic"/>
                      <w14:uncheckedState w14:val="2610" w14:font="MS Gothic"/>
                    </w14:checkbox>
                  </w:sdtPr>
                  <w:sdtContent>
                    <w:r w:rsidR="00800F76">
                      <w:rPr>
                        <w:rFonts w:ascii="MS Gothic" w:eastAsia="MS Gothic" w:hAnsi="MS Gothic" w:hint="eastAsia"/>
                        <w:color w:val="000000"/>
                      </w:rPr>
                      <w:t>☒</w:t>
                    </w:r>
                  </w:sdtContent>
                </w:sdt>
              </w:sdtContent>
            </w:sdt>
            <w:r w:rsidR="00484235">
              <w:rPr>
                <w:color w:val="000000"/>
              </w:rPr>
              <w:t xml:space="preserve"> </w:t>
            </w:r>
            <w:r w:rsidR="00484235">
              <w:rPr>
                <w:color w:val="000000"/>
                <w:shd w:val="clear" w:color="auto" w:fill="D9E2F3"/>
              </w:rPr>
              <w:t>Yes</w:t>
            </w:r>
            <w:r w:rsidR="00484235">
              <w:rPr>
                <w:color w:val="000000"/>
              </w:rPr>
              <w:t xml:space="preserve">           </w:t>
            </w:r>
            <w:sdt>
              <w:sdtPr>
                <w:tag w:val="goog_rdk_71"/>
                <w:id w:val="1634484211"/>
              </w:sdtPr>
              <w:sdtContent>
                <w:r w:rsidR="00484235">
                  <w:rPr>
                    <w:rFonts w:ascii="Arial Unicode MS" w:eastAsia="Arial Unicode MS" w:hAnsi="Arial Unicode MS" w:cs="Arial Unicode MS"/>
                    <w:color w:val="000000"/>
                  </w:rPr>
                  <w:t>☐</w:t>
                </w:r>
              </w:sdtContent>
            </w:sdt>
            <w:r w:rsidR="00484235">
              <w:rPr>
                <w:color w:val="000000"/>
              </w:rPr>
              <w:t xml:space="preserve"> </w:t>
            </w:r>
            <w:r w:rsidR="00484235">
              <w:rPr>
                <w:color w:val="000000"/>
                <w:shd w:val="clear" w:color="auto" w:fill="D9E2F3"/>
              </w:rPr>
              <w:t xml:space="preserve">No   </w:t>
            </w:r>
            <w:r w:rsidR="00484235">
              <w:rPr>
                <w:color w:val="000000"/>
              </w:rPr>
              <w:t xml:space="preserve">     </w:t>
            </w:r>
          </w:p>
          <w:p w:rsidR="00664615" w:rsidRDefault="00664615">
            <w:pPr>
              <w:shd w:val="clear" w:color="auto" w:fill="FFFFFF"/>
              <w:rPr>
                <w:b/>
                <w:i/>
              </w:rPr>
            </w:pPr>
          </w:p>
          <w:p w:rsidR="00800F76" w:rsidRDefault="00484235">
            <w:pPr>
              <w:shd w:val="clear" w:color="auto" w:fill="FFFFFF"/>
              <w:rPr>
                <w:b/>
                <w:i/>
              </w:rPr>
            </w:pPr>
            <w:r>
              <w:rPr>
                <w:b/>
                <w:i/>
              </w:rPr>
              <w:t xml:space="preserve">Where is the evidence of this discussion accessible? </w:t>
            </w:r>
          </w:p>
          <w:p w:rsidR="00664615" w:rsidRDefault="00484235">
            <w:pPr>
              <w:shd w:val="clear" w:color="auto" w:fill="FFFFFF"/>
              <w:rPr>
                <w:b/>
                <w:i/>
                <w:highlight w:val="red"/>
              </w:rPr>
            </w:pPr>
            <w:r>
              <w:rPr>
                <w:b/>
                <w:i/>
              </w:rPr>
              <w:t xml:space="preserve">ZEC Minutes </w:t>
            </w:r>
            <w:hyperlink r:id="rId14">
              <w:r>
                <w:rPr>
                  <w:b/>
                  <w:i/>
                  <w:color w:val="1155CC"/>
                  <w:u w:val="single"/>
                </w:rPr>
                <w:t>https://zambiaeiti.org/zeiti-council-minutes/</w:t>
              </w:r>
            </w:hyperlink>
            <w:r>
              <w:rPr>
                <w:b/>
                <w:i/>
              </w:rPr>
              <w:t xml:space="preserve"> </w:t>
            </w:r>
          </w:p>
          <w:p w:rsidR="00664615" w:rsidRDefault="00484235">
            <w:pPr>
              <w:shd w:val="clear" w:color="auto" w:fill="FFFFFF"/>
            </w:pPr>
            <w:r>
              <w:t xml:space="preserve">Systematic disclosures: </w:t>
            </w:r>
            <w:r>
              <w:rPr>
                <w:shd w:val="clear" w:color="auto" w:fill="D9E2F3"/>
              </w:rPr>
              <w:t xml:space="preserve">website www. or routine publication by the </w:t>
            </w:r>
            <w:hyperlink w:anchor="_heading=h.1mqrq7cpo1z8">
              <w:r>
                <w:rPr>
                  <w:color w:val="0000FF"/>
                  <w:u w:val="single"/>
                  <w:shd w:val="clear" w:color="auto" w:fill="D9E2F3"/>
                </w:rPr>
                <w:t>holders of information</w:t>
              </w:r>
            </w:hyperlink>
          </w:p>
          <w:p w:rsidR="00664615" w:rsidRDefault="00484235">
            <w:pPr>
              <w:shd w:val="clear" w:color="auto" w:fill="FFFFFF"/>
            </w:pPr>
            <w:r>
              <w:t>AND / OR</w:t>
            </w:r>
          </w:p>
          <w:p w:rsidR="00664615" w:rsidRDefault="00484235">
            <w:r>
              <w:t xml:space="preserve">Other sources: </w:t>
            </w:r>
            <w:r>
              <w:rPr>
                <w:shd w:val="clear" w:color="auto" w:fill="D9E2F3"/>
              </w:rPr>
              <w:t>MSG meeting minutes, annual progress report narrative etc. – please include direct link where available</w:t>
            </w:r>
          </w:p>
          <w:p w:rsidR="00664615" w:rsidRDefault="00664615">
            <w:pPr>
              <w:shd w:val="clear" w:color="auto" w:fill="FFFFFF"/>
            </w:pPr>
          </w:p>
        </w:tc>
      </w:tr>
      <w:tr w:rsidR="00664615">
        <w:trPr>
          <w:gridAfter w:val="1"/>
          <w:wAfter w:w="15" w:type="dxa"/>
        </w:trPr>
        <w:tc>
          <w:tcPr>
            <w:tcW w:w="1700" w:type="dxa"/>
            <w:shd w:val="clear" w:color="auto" w:fill="B4C6E7"/>
          </w:tcPr>
          <w:p w:rsidR="00664615" w:rsidRDefault="00484235">
            <w:pPr>
              <w:rPr>
                <w:i/>
              </w:rPr>
            </w:pPr>
            <w:r>
              <w:rPr>
                <w:b/>
              </w:rPr>
              <w:lastRenderedPageBreak/>
              <w:t>Encouraged</w:t>
            </w:r>
          </w:p>
        </w:tc>
        <w:tc>
          <w:tcPr>
            <w:tcW w:w="7362" w:type="dxa"/>
            <w:shd w:val="clear" w:color="auto" w:fill="B4C6E7"/>
          </w:tcPr>
          <w:p w:rsidR="00664615" w:rsidRDefault="00484235">
            <w:r>
              <w:rPr>
                <w:b/>
              </w:rPr>
              <w:t>6.1.c – Evaluation of legal and contractual obligations for social and environmental expenditures or payments</w:t>
            </w:r>
          </w:p>
        </w:tc>
      </w:tr>
      <w:tr w:rsidR="00664615">
        <w:trPr>
          <w:gridAfter w:val="1"/>
          <w:wAfter w:w="15" w:type="dxa"/>
        </w:trPr>
        <w:tc>
          <w:tcPr>
            <w:tcW w:w="1700" w:type="dxa"/>
          </w:tcPr>
          <w:p w:rsidR="00664615" w:rsidRDefault="00484235">
            <w:pPr>
              <w:rPr>
                <w:b/>
              </w:rPr>
            </w:pPr>
            <w:r>
              <w:rPr>
                <w:i/>
              </w:rPr>
              <w:t>Availability</w:t>
            </w:r>
          </w:p>
        </w:tc>
        <w:tc>
          <w:tcPr>
            <w:tcW w:w="7362" w:type="dxa"/>
          </w:tcPr>
          <w:p w:rsidR="00664615" w:rsidRDefault="00484235">
            <w:r>
              <w:t xml:space="preserve">As part of the procedure to address data quality and the assurance of information, as required by 6.1.c, has the MSG conducted an evaluation of </w:t>
            </w:r>
            <w:r>
              <w:rPr>
                <w:b/>
              </w:rPr>
              <w:t>whether the legal or contractual obligations on social and environmental expenditures or payments are followed in practice</w:t>
            </w:r>
            <w:r>
              <w:t xml:space="preserve"> in the </w:t>
            </w:r>
            <w:r>
              <w:rPr>
                <w:color w:val="000000"/>
                <w:highlight w:val="yellow"/>
              </w:rPr>
              <w:t>mining and quarrying/oil and gas</w:t>
            </w:r>
            <w:r>
              <w:rPr>
                <w:color w:val="000000"/>
              </w:rPr>
              <w:t xml:space="preserve"> sector</w:t>
            </w:r>
            <w:r>
              <w:t>?</w:t>
            </w:r>
            <w:r>
              <w:br/>
            </w:r>
          </w:p>
          <w:p w:rsidR="00664615" w:rsidRDefault="000306B2">
            <w:pPr>
              <w:rPr>
                <w:shd w:val="clear" w:color="auto" w:fill="D9E2F3"/>
              </w:rPr>
            </w:pPr>
            <w:sdt>
              <w:sdtPr>
                <w:tag w:val="goog_rdk_72"/>
                <w:id w:val="-1822980392"/>
              </w:sdtPr>
              <w:sdtContent>
                <w:sdt>
                  <w:sdtPr>
                    <w:id w:val="277459295"/>
                    <w14:checkbox>
                      <w14:checked w14:val="1"/>
                      <w14:checkedState w14:val="2612" w14:font="MS Gothic"/>
                      <w14:uncheckedState w14:val="2610" w14:font="MS Gothic"/>
                    </w14:checkbox>
                  </w:sdtPr>
                  <w:sdtContent>
                    <w:r w:rsidR="00800F76">
                      <w:rPr>
                        <w:rFonts w:ascii="MS Gothic" w:eastAsia="MS Gothic" w:hAnsi="MS Gothic" w:hint="eastAsia"/>
                      </w:rPr>
                      <w:t>☒</w:t>
                    </w:r>
                  </w:sdtContent>
                </w:sdt>
              </w:sdtContent>
            </w:sdt>
            <w:r w:rsidR="00484235">
              <w:t xml:space="preserve"> </w:t>
            </w:r>
            <w:r w:rsidR="00484235">
              <w:rPr>
                <w:shd w:val="clear" w:color="auto" w:fill="D9E2F3"/>
              </w:rPr>
              <w:t>Yes</w:t>
            </w:r>
            <w:r w:rsidR="00484235">
              <w:t xml:space="preserve">           </w:t>
            </w:r>
            <w:sdt>
              <w:sdtPr>
                <w:tag w:val="goog_rdk_73"/>
                <w:id w:val="401317482"/>
              </w:sdtPr>
              <w:sdtContent>
                <w:r w:rsidR="00484235">
                  <w:rPr>
                    <w:rFonts w:ascii="Arial Unicode MS" w:eastAsia="Arial Unicode MS" w:hAnsi="Arial Unicode MS" w:cs="Arial Unicode MS"/>
                  </w:rPr>
                  <w:t>☐</w:t>
                </w:r>
              </w:sdtContent>
            </w:sdt>
            <w:r w:rsidR="00484235">
              <w:t xml:space="preserve"> </w:t>
            </w:r>
            <w:r w:rsidR="00484235">
              <w:rPr>
                <w:shd w:val="clear" w:color="auto" w:fill="D9E2F3"/>
              </w:rPr>
              <w:t>No</w:t>
            </w:r>
          </w:p>
          <w:p w:rsidR="00664615" w:rsidRDefault="00484235">
            <w:pPr>
              <w:rPr>
                <w:shd w:val="clear" w:color="auto" w:fill="D9E2F3"/>
              </w:rPr>
            </w:pPr>
            <w:r>
              <w:rPr>
                <w:shd w:val="clear" w:color="auto" w:fill="D9E2F3"/>
              </w:rPr>
              <w:t>If yes, what is the outcome of the evaluation? There are no contractual obligations for social expenditures.</w:t>
            </w:r>
          </w:p>
          <w:p w:rsidR="00664615" w:rsidRDefault="00664615">
            <w:pPr>
              <w:rPr>
                <w:shd w:val="clear" w:color="auto" w:fill="D9E2F3"/>
              </w:rPr>
            </w:pPr>
          </w:p>
          <w:p w:rsidR="00664615" w:rsidRDefault="00484235">
            <w:pPr>
              <w:shd w:val="clear" w:color="auto" w:fill="FFFFFF"/>
              <w:rPr>
                <w:b/>
                <w:i/>
              </w:rPr>
            </w:pPr>
            <w:r>
              <w:rPr>
                <w:b/>
                <w:i/>
              </w:rPr>
              <w:t xml:space="preserve">Where is the evidence of this evaluation accessible? </w:t>
            </w:r>
          </w:p>
          <w:p w:rsidR="00664615" w:rsidRDefault="00C44C1E">
            <w:pPr>
              <w:shd w:val="clear" w:color="auto" w:fill="FFFFFF"/>
            </w:pPr>
            <w:r>
              <w:t xml:space="preserve">Systematic disclosures: </w:t>
            </w:r>
            <w:r w:rsidR="00484235">
              <w:t xml:space="preserve">ZEITI Website </w:t>
            </w:r>
            <w:hyperlink r:id="rId15">
              <w:r w:rsidR="00484235">
                <w:rPr>
                  <w:color w:val="1155CC"/>
                  <w:u w:val="single"/>
                </w:rPr>
                <w:t>https://zambiaeiti.org/</w:t>
              </w:r>
            </w:hyperlink>
            <w:r w:rsidR="00484235">
              <w:t xml:space="preserve"> </w:t>
            </w:r>
          </w:p>
          <w:p w:rsidR="00664615" w:rsidRDefault="00484235">
            <w:pPr>
              <w:shd w:val="clear" w:color="auto" w:fill="FFFFFF"/>
            </w:pPr>
            <w:r>
              <w:t>AND / OR</w:t>
            </w:r>
          </w:p>
          <w:p w:rsidR="00664615" w:rsidRDefault="00484235">
            <w:pPr>
              <w:rPr>
                <w:shd w:val="clear" w:color="auto" w:fill="D9E2F3"/>
              </w:rPr>
            </w:pPr>
            <w:r>
              <w:t xml:space="preserve">Other sources: </w:t>
            </w:r>
            <w:r>
              <w:rPr>
                <w:shd w:val="clear" w:color="auto" w:fill="D9E2F3"/>
              </w:rPr>
              <w:t>EITI Report (year and page) MSG meeting minutes, dedicated study etc – please include direct link where available</w:t>
            </w:r>
          </w:p>
          <w:p w:rsidR="00664615" w:rsidRDefault="00664615"/>
        </w:tc>
      </w:tr>
    </w:tbl>
    <w:p w:rsidR="00664615" w:rsidRDefault="00664615"/>
    <w:tbl>
      <w:tblPr>
        <w:tblStyle w:val="af7"/>
        <w:tblW w:w="9062" w:type="dxa"/>
        <w:tblBorders>
          <w:top w:val="nil"/>
          <w:left w:val="nil"/>
          <w:bottom w:val="nil"/>
          <w:right w:val="nil"/>
          <w:insideH w:val="single" w:sz="4" w:space="0" w:color="000000"/>
          <w:insideV w:val="nil"/>
        </w:tblBorders>
        <w:tblLayout w:type="fixed"/>
        <w:tblLook w:val="0400" w:firstRow="0" w:lastRow="0" w:firstColumn="0" w:lastColumn="0" w:noHBand="0" w:noVBand="1"/>
      </w:tblPr>
      <w:tblGrid>
        <w:gridCol w:w="1700"/>
        <w:gridCol w:w="7362"/>
      </w:tblGrid>
      <w:tr w:rsidR="00664615">
        <w:tc>
          <w:tcPr>
            <w:tcW w:w="1700" w:type="dxa"/>
            <w:shd w:val="clear" w:color="auto" w:fill="B4C6E7"/>
          </w:tcPr>
          <w:p w:rsidR="00664615" w:rsidRDefault="00484235">
            <w:pPr>
              <w:rPr>
                <w:i/>
              </w:rPr>
            </w:pPr>
            <w:r>
              <w:rPr>
                <w:b/>
              </w:rPr>
              <w:t>Encouraged</w:t>
            </w:r>
          </w:p>
        </w:tc>
        <w:tc>
          <w:tcPr>
            <w:tcW w:w="7362" w:type="dxa"/>
            <w:shd w:val="clear" w:color="auto" w:fill="B4C6E7"/>
          </w:tcPr>
          <w:p w:rsidR="00664615" w:rsidRDefault="00484235">
            <w:r>
              <w:rPr>
                <w:b/>
              </w:rPr>
              <w:t>6.1.d – Discretionary social and environmental expenditures</w:t>
            </w:r>
          </w:p>
        </w:tc>
      </w:tr>
      <w:tr w:rsidR="00664615">
        <w:tc>
          <w:tcPr>
            <w:tcW w:w="1700" w:type="dxa"/>
          </w:tcPr>
          <w:p w:rsidR="00664615" w:rsidRDefault="00484235">
            <w:pPr>
              <w:rPr>
                <w:b/>
              </w:rPr>
            </w:pPr>
            <w:r>
              <w:rPr>
                <w:i/>
              </w:rPr>
              <w:t>Availability</w:t>
            </w:r>
          </w:p>
        </w:tc>
        <w:tc>
          <w:tcPr>
            <w:tcW w:w="7362" w:type="dxa"/>
          </w:tcPr>
          <w:p w:rsidR="00664615" w:rsidRDefault="00484235">
            <w:pPr>
              <w:rPr>
                <w:b/>
              </w:rPr>
            </w:pPr>
            <w:r>
              <w:rPr>
                <w:b/>
              </w:rPr>
              <w:t>Do any companies make discretionary (ie not mandatory) social expenditures or environmental payments?</w:t>
            </w:r>
          </w:p>
          <w:p w:rsidR="00664615" w:rsidRDefault="000306B2">
            <w:pPr>
              <w:rPr>
                <w:b/>
              </w:rPr>
            </w:pPr>
            <w:sdt>
              <w:sdtPr>
                <w:tag w:val="goog_rdk_74"/>
                <w:id w:val="2015842579"/>
              </w:sdtPr>
              <w:sdtContent>
                <w:r w:rsidR="00484235">
                  <w:rPr>
                    <w:rFonts w:ascii="Arial Unicode MS" w:eastAsia="Arial Unicode MS" w:hAnsi="Arial Unicode MS" w:cs="Arial Unicode MS"/>
                  </w:rPr>
                  <w:t>☐</w:t>
                </w:r>
              </w:sdtContent>
            </w:sdt>
            <w:r w:rsidR="00484235">
              <w:t xml:space="preserve"> </w:t>
            </w:r>
            <w:r w:rsidR="00484235">
              <w:rPr>
                <w:shd w:val="clear" w:color="auto" w:fill="D9E2F3"/>
              </w:rPr>
              <w:t>Yes</w:t>
            </w:r>
            <w:r w:rsidR="00484235">
              <w:t xml:space="preserve">          </w:t>
            </w:r>
            <w:r w:rsidR="00484235" w:rsidRPr="00800F76">
              <w:t xml:space="preserve"> </w:t>
            </w:r>
            <w:sdt>
              <w:sdtPr>
                <w:tag w:val="goog_rdk_75"/>
                <w:id w:val="1612709332"/>
              </w:sdtPr>
              <w:sdtContent>
                <w:sdt>
                  <w:sdtPr>
                    <w:id w:val="-1639652180"/>
                    <w14:checkbox>
                      <w14:checked w14:val="1"/>
                      <w14:checkedState w14:val="2612" w14:font="MS Gothic"/>
                      <w14:uncheckedState w14:val="2610" w14:font="MS Gothic"/>
                    </w14:checkbox>
                  </w:sdtPr>
                  <w:sdtContent>
                    <w:r w:rsidR="00800F76">
                      <w:rPr>
                        <w:rFonts w:ascii="MS Gothic" w:eastAsia="MS Gothic" w:hAnsi="MS Gothic" w:hint="eastAsia"/>
                      </w:rPr>
                      <w:t>☒</w:t>
                    </w:r>
                  </w:sdtContent>
                </w:sdt>
              </w:sdtContent>
            </w:sdt>
            <w:r w:rsidR="00484235" w:rsidRPr="00800F76">
              <w:t xml:space="preserve"> No</w:t>
            </w:r>
            <w:r w:rsidR="00484235">
              <w:rPr>
                <w:highlight w:val="green"/>
              </w:rPr>
              <w:t xml:space="preserve">  </w:t>
            </w:r>
            <w:r w:rsidR="00484235">
              <w:t xml:space="preserve">   </w:t>
            </w:r>
          </w:p>
          <w:p w:rsidR="00664615" w:rsidRDefault="00484235">
            <w:pPr>
              <w:rPr>
                <w:b/>
              </w:rPr>
            </w:pPr>
            <w:r>
              <w:rPr>
                <w:b/>
              </w:rPr>
              <w:t>Does the MSG consider any of those to be material?</w:t>
            </w:r>
          </w:p>
          <w:p w:rsidR="00664615" w:rsidRDefault="000306B2">
            <w:pPr>
              <w:rPr>
                <w:b/>
              </w:rPr>
            </w:pPr>
            <w:sdt>
              <w:sdtPr>
                <w:tag w:val="goog_rdk_76"/>
                <w:id w:val="1139211687"/>
              </w:sdtPr>
              <w:sdtContent>
                <w:r w:rsidR="00484235">
                  <w:rPr>
                    <w:rFonts w:ascii="Arial Unicode MS" w:eastAsia="Arial Unicode MS" w:hAnsi="Arial Unicode MS" w:cs="Arial Unicode MS"/>
                  </w:rPr>
                  <w:t>☐</w:t>
                </w:r>
              </w:sdtContent>
            </w:sdt>
            <w:r w:rsidR="00484235">
              <w:t xml:space="preserve"> </w:t>
            </w:r>
            <w:r w:rsidR="00484235">
              <w:rPr>
                <w:shd w:val="clear" w:color="auto" w:fill="D9E2F3"/>
              </w:rPr>
              <w:t>Yes</w:t>
            </w:r>
            <w:r w:rsidR="00484235">
              <w:t xml:space="preserve">           </w:t>
            </w:r>
            <w:sdt>
              <w:sdtPr>
                <w:tag w:val="goog_rdk_77"/>
                <w:id w:val="-2079845408"/>
              </w:sdtPr>
              <w:sdtContent>
                <w:r w:rsidR="00484235">
                  <w:rPr>
                    <w:rFonts w:ascii="Arial Unicode MS" w:eastAsia="Arial Unicode MS" w:hAnsi="Arial Unicode MS" w:cs="Arial Unicode MS"/>
                  </w:rPr>
                  <w:t>☐</w:t>
                </w:r>
              </w:sdtContent>
            </w:sdt>
            <w:r w:rsidR="00484235">
              <w:t xml:space="preserve"> </w:t>
            </w:r>
            <w:r w:rsidR="00484235">
              <w:rPr>
                <w:shd w:val="clear" w:color="auto" w:fill="D9E2F3"/>
              </w:rPr>
              <w:t>No</w:t>
            </w:r>
            <w:r w:rsidR="00484235">
              <w:t xml:space="preserve">     </w:t>
            </w:r>
          </w:p>
          <w:p w:rsidR="00664615" w:rsidRDefault="00664615">
            <w:pPr>
              <w:rPr>
                <w:b/>
              </w:rPr>
            </w:pPr>
          </w:p>
          <w:p w:rsidR="00664615" w:rsidRDefault="00484235">
            <w:pPr>
              <w:rPr>
                <w:b/>
              </w:rPr>
            </w:pPr>
            <w:r>
              <w:rPr>
                <w:b/>
              </w:rPr>
              <w:t xml:space="preserve">If yes, check ones apply in your country: </w:t>
            </w:r>
            <w:r>
              <w:rPr>
                <w:b/>
              </w:rPr>
              <w:br/>
            </w:r>
          </w:p>
          <w:p w:rsidR="00664615" w:rsidRDefault="00484235">
            <w:pPr>
              <w:rPr>
                <w:shd w:val="clear" w:color="auto" w:fill="D9E2F3"/>
              </w:rPr>
            </w:pPr>
            <w:r>
              <w:rPr>
                <w:rFonts w:ascii="MS Gothic" w:eastAsia="MS Gothic" w:hAnsi="MS Gothic" w:cs="MS Gothic"/>
              </w:rPr>
              <w:t>☐</w:t>
            </w:r>
            <w:r>
              <w:t xml:space="preserve"> </w:t>
            </w:r>
            <w:r>
              <w:rPr>
                <w:b/>
              </w:rPr>
              <w:t>Material discretionary social expenditures to third parties</w:t>
            </w:r>
            <w:r>
              <w:br/>
              <w:t xml:space="preserve">    If applicable, is the data publicly available? </w:t>
            </w:r>
            <w:r>
              <w:rPr>
                <w:rFonts w:ascii="MS Gothic" w:eastAsia="MS Gothic" w:hAnsi="MS Gothic" w:cs="MS Gothic"/>
              </w:rPr>
              <w:t>☐</w:t>
            </w:r>
            <w:r>
              <w:t xml:space="preserve"> </w:t>
            </w:r>
            <w:r>
              <w:rPr>
                <w:shd w:val="clear" w:color="auto" w:fill="D9E2F3"/>
              </w:rPr>
              <w:t>Yes</w:t>
            </w:r>
            <w:r>
              <w:t xml:space="preserve">           </w:t>
            </w:r>
            <w:sdt>
              <w:sdtPr>
                <w:tag w:val="goog_rdk_78"/>
                <w:id w:val="2138909202"/>
              </w:sdtPr>
              <w:sdtContent>
                <w:r>
                  <w:rPr>
                    <w:rFonts w:ascii="Arial Unicode MS" w:eastAsia="Arial Unicode MS" w:hAnsi="Arial Unicode MS" w:cs="Arial Unicode MS"/>
                  </w:rPr>
                  <w:t>☐</w:t>
                </w:r>
              </w:sdtContent>
            </w:sdt>
            <w:r>
              <w:t xml:space="preserve"> </w:t>
            </w:r>
            <w:r>
              <w:rPr>
                <w:shd w:val="clear" w:color="auto" w:fill="D9E2F3"/>
              </w:rPr>
              <w:t>No</w:t>
            </w:r>
            <w:r>
              <w:t xml:space="preserve">           </w:t>
            </w:r>
          </w:p>
          <w:p w:rsidR="00664615" w:rsidRDefault="00664615">
            <w:pPr>
              <w:rPr>
                <w:b/>
              </w:rPr>
            </w:pPr>
          </w:p>
          <w:p w:rsidR="00664615" w:rsidRDefault="00484235">
            <w:pPr>
              <w:rPr>
                <w:shd w:val="clear" w:color="auto" w:fill="D9E2F3"/>
              </w:rPr>
            </w:pPr>
            <w:r>
              <w:rPr>
                <w:rFonts w:ascii="MS Gothic" w:eastAsia="MS Gothic" w:hAnsi="MS Gothic" w:cs="MS Gothic"/>
              </w:rPr>
              <w:t>☐</w:t>
            </w:r>
            <w:r>
              <w:t xml:space="preserve"> </w:t>
            </w:r>
            <w:r>
              <w:rPr>
                <w:b/>
              </w:rPr>
              <w:t>Material discretionary environmental expenditures to third parties</w:t>
            </w:r>
            <w:r>
              <w:br/>
              <w:t xml:space="preserve">    If applicable, is the data publicly available? </w:t>
            </w:r>
            <w:r>
              <w:rPr>
                <w:rFonts w:ascii="MS Gothic" w:eastAsia="MS Gothic" w:hAnsi="MS Gothic" w:cs="MS Gothic"/>
              </w:rPr>
              <w:t>☐</w:t>
            </w:r>
            <w:r>
              <w:t xml:space="preserve"> </w:t>
            </w:r>
            <w:r>
              <w:rPr>
                <w:shd w:val="clear" w:color="auto" w:fill="D9E2F3"/>
              </w:rPr>
              <w:t>Yes</w:t>
            </w:r>
            <w:r>
              <w:t xml:space="preserve">           </w:t>
            </w:r>
            <w:sdt>
              <w:sdtPr>
                <w:tag w:val="goog_rdk_79"/>
                <w:id w:val="-333914959"/>
              </w:sdtPr>
              <w:sdtContent>
                <w:r>
                  <w:rPr>
                    <w:rFonts w:ascii="Arial Unicode MS" w:eastAsia="Arial Unicode MS" w:hAnsi="Arial Unicode MS" w:cs="Arial Unicode MS"/>
                  </w:rPr>
                  <w:t>☐</w:t>
                </w:r>
              </w:sdtContent>
            </w:sdt>
            <w:r>
              <w:t xml:space="preserve"> </w:t>
            </w:r>
            <w:r>
              <w:rPr>
                <w:shd w:val="clear" w:color="auto" w:fill="D9E2F3"/>
              </w:rPr>
              <w:t>No</w:t>
            </w:r>
            <w:r>
              <w:t xml:space="preserve">           </w:t>
            </w:r>
          </w:p>
          <w:p w:rsidR="00664615" w:rsidRDefault="00664615">
            <w:pPr>
              <w:rPr>
                <w:b/>
              </w:rPr>
            </w:pPr>
          </w:p>
          <w:p w:rsidR="00664615" w:rsidRDefault="00484235">
            <w:pPr>
              <w:rPr>
                <w:shd w:val="clear" w:color="auto" w:fill="D9E2F3"/>
              </w:rPr>
            </w:pPr>
            <w:r>
              <w:rPr>
                <w:rFonts w:ascii="MS Gothic" w:eastAsia="MS Gothic" w:hAnsi="MS Gothic" w:cs="MS Gothic"/>
              </w:rPr>
              <w:t>☐</w:t>
            </w:r>
            <w:r>
              <w:t xml:space="preserve"> </w:t>
            </w:r>
            <w:r>
              <w:rPr>
                <w:b/>
              </w:rPr>
              <w:t>Material discretionary environmental payments to government</w:t>
            </w:r>
            <w:r>
              <w:br/>
              <w:t xml:space="preserve">    If applicable, is the data publicly available? </w:t>
            </w:r>
            <w:r>
              <w:rPr>
                <w:rFonts w:ascii="MS Gothic" w:eastAsia="MS Gothic" w:hAnsi="MS Gothic" w:cs="MS Gothic"/>
              </w:rPr>
              <w:t>☐</w:t>
            </w:r>
            <w:r>
              <w:t xml:space="preserve"> </w:t>
            </w:r>
            <w:r>
              <w:rPr>
                <w:shd w:val="clear" w:color="auto" w:fill="D9E2F3"/>
              </w:rPr>
              <w:t>Yes</w:t>
            </w:r>
            <w:r>
              <w:t xml:space="preserve">           </w:t>
            </w:r>
            <w:sdt>
              <w:sdtPr>
                <w:tag w:val="goog_rdk_80"/>
                <w:id w:val="-852281793"/>
              </w:sdtPr>
              <w:sdtContent>
                <w:r>
                  <w:rPr>
                    <w:rFonts w:ascii="Arial Unicode MS" w:eastAsia="Arial Unicode MS" w:hAnsi="Arial Unicode MS" w:cs="Arial Unicode MS"/>
                  </w:rPr>
                  <w:t>☐</w:t>
                </w:r>
              </w:sdtContent>
            </w:sdt>
            <w:r>
              <w:t xml:space="preserve"> </w:t>
            </w:r>
            <w:r>
              <w:rPr>
                <w:shd w:val="clear" w:color="auto" w:fill="D9E2F3"/>
              </w:rPr>
              <w:t>No</w:t>
            </w:r>
            <w:r>
              <w:t xml:space="preserve">           </w:t>
            </w:r>
          </w:p>
          <w:p w:rsidR="00664615" w:rsidRDefault="00664615">
            <w:pPr>
              <w:rPr>
                <w:b/>
              </w:rPr>
            </w:pPr>
          </w:p>
          <w:p w:rsidR="00664615" w:rsidRDefault="00664615">
            <w:pPr>
              <w:rPr>
                <w:b/>
              </w:rPr>
            </w:pPr>
          </w:p>
          <w:p w:rsidR="00664615" w:rsidRDefault="00484235">
            <w:pPr>
              <w:rPr>
                <w:b/>
              </w:rPr>
            </w:pPr>
            <w:r>
              <w:rPr>
                <w:b/>
              </w:rPr>
              <w:t>Material discretionary environmental expenditures to third parties</w:t>
            </w:r>
          </w:p>
          <w:p w:rsidR="00664615" w:rsidRDefault="000306B2">
            <w:pPr>
              <w:rPr>
                <w:b/>
              </w:rPr>
            </w:pPr>
            <w:sdt>
              <w:sdtPr>
                <w:tag w:val="goog_rdk_81"/>
                <w:id w:val="-1682637272"/>
              </w:sdtPr>
              <w:sdtContent>
                <w:r w:rsidR="00484235">
                  <w:rPr>
                    <w:rFonts w:ascii="Arial Unicode MS" w:eastAsia="Arial Unicode MS" w:hAnsi="Arial Unicode MS" w:cs="Arial Unicode MS"/>
                    <w:b/>
                  </w:rPr>
                  <w:t>☐</w:t>
                </w:r>
              </w:sdtContent>
            </w:sdt>
            <w:r w:rsidR="00484235">
              <w:rPr>
                <w:b/>
              </w:rPr>
              <w:t xml:space="preserve"> Yes           </w:t>
            </w:r>
            <w:sdt>
              <w:sdtPr>
                <w:tag w:val="goog_rdk_82"/>
                <w:id w:val="1224948114"/>
              </w:sdtPr>
              <w:sdtContent>
                <w:r w:rsidR="00484235">
                  <w:rPr>
                    <w:rFonts w:ascii="Arial Unicode MS" w:eastAsia="Arial Unicode MS" w:hAnsi="Arial Unicode MS" w:cs="Arial Unicode MS"/>
                    <w:b/>
                  </w:rPr>
                  <w:t>☐</w:t>
                </w:r>
              </w:sdtContent>
            </w:sdt>
            <w:r w:rsidR="00484235">
              <w:rPr>
                <w:b/>
              </w:rPr>
              <w:t xml:space="preserve"> No           </w:t>
            </w:r>
            <w:sdt>
              <w:sdtPr>
                <w:tag w:val="goog_rdk_83"/>
                <w:id w:val="1111591486"/>
              </w:sdtPr>
              <w:sdtContent>
                <w:r w:rsidR="00484235">
                  <w:rPr>
                    <w:rFonts w:ascii="Arial Unicode MS" w:eastAsia="Arial Unicode MS" w:hAnsi="Arial Unicode MS" w:cs="Arial Unicode MS"/>
                    <w:b/>
                  </w:rPr>
                  <w:t>☐</w:t>
                </w:r>
              </w:sdtContent>
            </w:sdt>
            <w:r w:rsidR="00484235">
              <w:rPr>
                <w:b/>
              </w:rPr>
              <w:t xml:space="preserve"> Not applicable</w:t>
            </w:r>
          </w:p>
          <w:p w:rsidR="00664615" w:rsidRDefault="00664615"/>
          <w:p w:rsidR="00664615" w:rsidRDefault="00484235">
            <w:r>
              <w:t xml:space="preserve">If applicable and available, are discretionary social expenditures to third parties and/or discretionary environmental expenditures to third parties disaggregated by beneficiary? </w:t>
            </w:r>
          </w:p>
          <w:p w:rsidR="00664615" w:rsidRDefault="00484235">
            <w:pPr>
              <w:ind w:left="720"/>
              <w:rPr>
                <w:shd w:val="clear" w:color="auto" w:fill="D9E2F3"/>
              </w:rPr>
            </w:pPr>
            <w:r>
              <w:t xml:space="preserve"> </w:t>
            </w:r>
            <w:sdt>
              <w:sdtPr>
                <w:tag w:val="goog_rdk_84"/>
                <w:id w:val="456455167"/>
              </w:sdtPr>
              <w:sdtContent>
                <w:r>
                  <w:rPr>
                    <w:rFonts w:ascii="Arial Unicode MS" w:eastAsia="Arial Unicode MS" w:hAnsi="Arial Unicode MS" w:cs="Arial Unicode MS"/>
                  </w:rPr>
                  <w:t>☐</w:t>
                </w:r>
              </w:sdtContent>
            </w:sdt>
            <w:r>
              <w:t xml:space="preserve"> </w:t>
            </w:r>
            <w:r>
              <w:rPr>
                <w:shd w:val="clear" w:color="auto" w:fill="D9E2F3"/>
              </w:rPr>
              <w:t>Yes</w:t>
            </w:r>
            <w:r>
              <w:t xml:space="preserve">           </w:t>
            </w:r>
            <w:sdt>
              <w:sdtPr>
                <w:tag w:val="goog_rdk_85"/>
                <w:id w:val="-597302009"/>
              </w:sdtPr>
              <w:sdtContent>
                <w:r>
                  <w:rPr>
                    <w:rFonts w:ascii="Arial Unicode MS" w:eastAsia="Arial Unicode MS" w:hAnsi="Arial Unicode MS" w:cs="Arial Unicode MS"/>
                  </w:rPr>
                  <w:t>☐</w:t>
                </w:r>
              </w:sdtContent>
            </w:sdt>
            <w:r>
              <w:t xml:space="preserve"> </w:t>
            </w:r>
            <w:r>
              <w:rPr>
                <w:shd w:val="clear" w:color="auto" w:fill="D9E2F3"/>
              </w:rPr>
              <w:t>No</w:t>
            </w:r>
          </w:p>
          <w:p w:rsidR="00664615" w:rsidRDefault="00664615">
            <w:pPr>
              <w:rPr>
                <w:shd w:val="clear" w:color="auto" w:fill="D9E2F3"/>
              </w:rPr>
            </w:pPr>
          </w:p>
          <w:p w:rsidR="00664615" w:rsidRDefault="00484235">
            <w:r>
              <w:t xml:space="preserve">If applicable and available, are discretionary social expenditures to third parties and/or discretionary environmental expenditures to third parties disaggregated by gender of the beneficiaries?  </w:t>
            </w:r>
          </w:p>
          <w:p w:rsidR="00664615" w:rsidRDefault="00664615"/>
          <w:p w:rsidR="00664615" w:rsidRDefault="000306B2">
            <w:pPr>
              <w:rPr>
                <w:shd w:val="clear" w:color="auto" w:fill="D9E2F3"/>
              </w:rPr>
            </w:pPr>
            <w:sdt>
              <w:sdtPr>
                <w:tag w:val="goog_rdk_86"/>
                <w:id w:val="1947671325"/>
              </w:sdtPr>
              <w:sdtContent>
                <w:r w:rsidR="00484235">
                  <w:rPr>
                    <w:rFonts w:ascii="Arial Unicode MS" w:eastAsia="Arial Unicode MS" w:hAnsi="Arial Unicode MS" w:cs="Arial Unicode MS"/>
                  </w:rPr>
                  <w:t>☐</w:t>
                </w:r>
              </w:sdtContent>
            </w:sdt>
            <w:r w:rsidR="00484235">
              <w:t xml:space="preserve"> </w:t>
            </w:r>
            <w:r w:rsidR="00484235">
              <w:rPr>
                <w:shd w:val="clear" w:color="auto" w:fill="D9E2F3"/>
              </w:rPr>
              <w:t>Yes</w:t>
            </w:r>
            <w:r w:rsidR="00484235">
              <w:t xml:space="preserve">           </w:t>
            </w:r>
            <w:sdt>
              <w:sdtPr>
                <w:tag w:val="goog_rdk_87"/>
                <w:id w:val="-442706671"/>
              </w:sdtPr>
              <w:sdtContent>
                <w:r w:rsidR="00484235">
                  <w:rPr>
                    <w:rFonts w:ascii="Arial Unicode MS" w:eastAsia="Arial Unicode MS" w:hAnsi="Arial Unicode MS" w:cs="Arial Unicode MS"/>
                  </w:rPr>
                  <w:t>☐</w:t>
                </w:r>
              </w:sdtContent>
            </w:sdt>
            <w:r w:rsidR="00484235">
              <w:t xml:space="preserve"> </w:t>
            </w:r>
            <w:r w:rsidR="00484235">
              <w:rPr>
                <w:shd w:val="clear" w:color="auto" w:fill="D9E2F3"/>
              </w:rPr>
              <w:t>No</w:t>
            </w:r>
          </w:p>
          <w:p w:rsidR="00664615" w:rsidRDefault="00664615">
            <w:pPr>
              <w:rPr>
                <w:shd w:val="clear" w:color="auto" w:fill="D9E2F3"/>
              </w:rPr>
            </w:pPr>
          </w:p>
          <w:p w:rsidR="00664615" w:rsidRDefault="00484235">
            <w:pPr>
              <w:shd w:val="clear" w:color="auto" w:fill="FFFFFF"/>
              <w:rPr>
                <w:b/>
                <w:i/>
              </w:rPr>
            </w:pPr>
            <w:r>
              <w:rPr>
                <w:b/>
                <w:i/>
              </w:rPr>
              <w:t>Where can discretionary social expenditure data be found for the period under review?</w:t>
            </w:r>
          </w:p>
          <w:p w:rsidR="00664615" w:rsidRDefault="00484235">
            <w:pPr>
              <w:shd w:val="clear" w:color="auto" w:fill="FFFFFF"/>
            </w:pPr>
            <w:r>
              <w:t xml:space="preserve">Systematic disclosures: </w:t>
            </w:r>
            <w:r>
              <w:rPr>
                <w:shd w:val="clear" w:color="auto" w:fill="D9E2F3"/>
              </w:rPr>
              <w:t xml:space="preserve">website www. or routine publication by the </w:t>
            </w:r>
            <w:hyperlink w:anchor="_heading=h.1mqrq7cpo1z8">
              <w:r>
                <w:rPr>
                  <w:color w:val="0000FF"/>
                  <w:u w:val="single"/>
                  <w:shd w:val="clear" w:color="auto" w:fill="D9E2F3"/>
                </w:rPr>
                <w:t>holders of information</w:t>
              </w:r>
            </w:hyperlink>
          </w:p>
          <w:p w:rsidR="00664615" w:rsidRDefault="00484235">
            <w:pPr>
              <w:shd w:val="clear" w:color="auto" w:fill="FFFFFF"/>
            </w:pPr>
            <w:r>
              <w:t>AND / OR</w:t>
            </w:r>
          </w:p>
          <w:p w:rsidR="00664615" w:rsidRDefault="00484235">
            <w:pPr>
              <w:rPr>
                <w:shd w:val="clear" w:color="auto" w:fill="D9E2F3"/>
              </w:rPr>
            </w:pPr>
            <w:r>
              <w:t xml:space="preserve">Other sources: </w:t>
            </w:r>
            <w:r>
              <w:rPr>
                <w:shd w:val="clear" w:color="auto" w:fill="D9E2F3"/>
              </w:rPr>
              <w:t>EITI Report (year and page number), EITI website etc</w:t>
            </w:r>
          </w:p>
          <w:p w:rsidR="00664615" w:rsidRDefault="00664615">
            <w:pPr>
              <w:rPr>
                <w:shd w:val="clear" w:color="auto" w:fill="D9E2F3"/>
              </w:rPr>
            </w:pPr>
          </w:p>
          <w:p w:rsidR="00664615" w:rsidRDefault="00484235">
            <w:pPr>
              <w:shd w:val="clear" w:color="auto" w:fill="FFFFFF"/>
              <w:rPr>
                <w:b/>
                <w:i/>
              </w:rPr>
            </w:pPr>
            <w:r>
              <w:rPr>
                <w:b/>
                <w:i/>
              </w:rPr>
              <w:t>Where can discretionary environmental payments (to government) and environmental expenditures (to third parties) data be found for the period under review?</w:t>
            </w:r>
          </w:p>
          <w:p w:rsidR="00664615" w:rsidRDefault="00484235">
            <w:pPr>
              <w:shd w:val="clear" w:color="auto" w:fill="FFFFFF"/>
            </w:pPr>
            <w:r>
              <w:lastRenderedPageBreak/>
              <w:t xml:space="preserve">Systematic disclosures: </w:t>
            </w:r>
            <w:r>
              <w:rPr>
                <w:shd w:val="clear" w:color="auto" w:fill="D9E2F3"/>
              </w:rPr>
              <w:t xml:space="preserve">website www. or routine publication by the </w:t>
            </w:r>
            <w:hyperlink w:anchor="_heading=h.1mqrq7cpo1z8">
              <w:r>
                <w:rPr>
                  <w:color w:val="0000FF"/>
                  <w:u w:val="single"/>
                  <w:shd w:val="clear" w:color="auto" w:fill="D9E2F3"/>
                </w:rPr>
                <w:t>holders of information</w:t>
              </w:r>
            </w:hyperlink>
          </w:p>
          <w:p w:rsidR="00664615" w:rsidRDefault="00484235">
            <w:pPr>
              <w:shd w:val="clear" w:color="auto" w:fill="FFFFFF"/>
            </w:pPr>
            <w:r>
              <w:t>AND / OR</w:t>
            </w:r>
          </w:p>
          <w:p w:rsidR="00664615" w:rsidRDefault="00484235">
            <w:pPr>
              <w:rPr>
                <w:shd w:val="clear" w:color="auto" w:fill="D9E2F3"/>
              </w:rPr>
            </w:pPr>
            <w:r>
              <w:t xml:space="preserve">Other sources: </w:t>
            </w:r>
            <w:r>
              <w:rPr>
                <w:shd w:val="clear" w:color="auto" w:fill="D9E2F3"/>
              </w:rPr>
              <w:t>EITI Report (year and page number), EITI website etc</w:t>
            </w:r>
          </w:p>
        </w:tc>
      </w:tr>
      <w:tr w:rsidR="00664615">
        <w:tc>
          <w:tcPr>
            <w:tcW w:w="1700" w:type="dxa"/>
          </w:tcPr>
          <w:p w:rsidR="00664615" w:rsidRDefault="000306B2">
            <w:pPr>
              <w:rPr>
                <w:i/>
              </w:rPr>
            </w:pPr>
            <w:sdt>
              <w:sdtPr>
                <w:tag w:val="goog_rdk_88"/>
                <w:id w:val="-57365407"/>
              </w:sdtPr>
              <w:sdtContent/>
            </w:sdt>
            <w:r w:rsidR="00484235">
              <w:rPr>
                <w:i/>
              </w:rPr>
              <w:t>Assessment on comprehensive-ness, reliability and timeliness of information</w:t>
            </w:r>
          </w:p>
        </w:tc>
        <w:tc>
          <w:tcPr>
            <w:tcW w:w="7362" w:type="dxa"/>
          </w:tcPr>
          <w:p w:rsidR="00664615" w:rsidRDefault="00484235">
            <w:pPr>
              <w:rPr>
                <w:b/>
              </w:rPr>
            </w:pPr>
            <w:r>
              <w:rPr>
                <w:b/>
              </w:rPr>
              <w:t xml:space="preserve">Has the MSG or any stakeholder expressed any concern that any of the above information might be incomplete. unreliable, or outdated? </w:t>
            </w:r>
          </w:p>
          <w:p w:rsidR="00664615" w:rsidRDefault="00484235">
            <w:r>
              <w:t xml:space="preserve"> </w:t>
            </w:r>
            <w:sdt>
              <w:sdtPr>
                <w:tag w:val="goog_rdk_89"/>
                <w:id w:val="-401015304"/>
              </w:sdtPr>
              <w:sdtContent>
                <w:r>
                  <w:rPr>
                    <w:rFonts w:ascii="Arial Unicode MS" w:eastAsia="Arial Unicode MS" w:hAnsi="Arial Unicode MS" w:cs="Arial Unicode MS"/>
                  </w:rPr>
                  <w:t>☐</w:t>
                </w:r>
              </w:sdtContent>
            </w:sdt>
            <w:r>
              <w:t xml:space="preserve"> </w:t>
            </w:r>
            <w:r>
              <w:rPr>
                <w:shd w:val="clear" w:color="auto" w:fill="D9E2F3"/>
              </w:rPr>
              <w:t>Yes</w:t>
            </w:r>
            <w:r>
              <w:t xml:space="preserve">           </w:t>
            </w:r>
            <w:sdt>
              <w:sdtPr>
                <w:tag w:val="goog_rdk_90"/>
                <w:id w:val="-784588036"/>
              </w:sdtPr>
              <w:sdtContent>
                <w:r>
                  <w:rPr>
                    <w:rFonts w:ascii="Arial Unicode MS" w:eastAsia="Arial Unicode MS" w:hAnsi="Arial Unicode MS" w:cs="Arial Unicode MS"/>
                  </w:rPr>
                  <w:t>☐</w:t>
                </w:r>
              </w:sdtContent>
            </w:sdt>
            <w:r>
              <w:t xml:space="preserve"> </w:t>
            </w:r>
            <w:r>
              <w:rPr>
                <w:shd w:val="clear" w:color="auto" w:fill="D9E2F3"/>
              </w:rPr>
              <w:t>No</w:t>
            </w:r>
          </w:p>
          <w:p w:rsidR="00664615" w:rsidRDefault="00664615"/>
          <w:p w:rsidR="00664615" w:rsidRDefault="00484235">
            <w:pPr>
              <w:shd w:val="clear" w:color="auto" w:fill="D9E2F3"/>
            </w:pPr>
            <w:r>
              <w:t>If yes, please explain</w:t>
            </w:r>
          </w:p>
          <w:p w:rsidR="00664615" w:rsidRDefault="00664615"/>
          <w:p w:rsidR="00664615" w:rsidRDefault="00484235">
            <w:pPr>
              <w:rPr>
                <w:b/>
              </w:rPr>
            </w:pPr>
            <w:r>
              <w:rPr>
                <w:b/>
              </w:rPr>
              <w:t>Has the MSG agreed a procedure to address data quality and assurance of discretionary social and environmental payments and expenditures?</w:t>
            </w:r>
          </w:p>
          <w:p w:rsidR="00664615" w:rsidRDefault="00484235">
            <w:r>
              <w:rPr>
                <w:rFonts w:ascii="MS Gothic" w:eastAsia="MS Gothic" w:hAnsi="MS Gothic" w:cs="MS Gothic"/>
              </w:rPr>
              <w:t>☐</w:t>
            </w:r>
            <w:r>
              <w:t xml:space="preserve"> </w:t>
            </w:r>
            <w:r>
              <w:rPr>
                <w:shd w:val="clear" w:color="auto" w:fill="D9E2F3"/>
              </w:rPr>
              <w:t>Yes</w:t>
            </w:r>
            <w:r>
              <w:t xml:space="preserve">           </w:t>
            </w:r>
            <w:sdt>
              <w:sdtPr>
                <w:tag w:val="goog_rdk_91"/>
                <w:id w:val="-1604367739"/>
              </w:sdtPr>
              <w:sdtContent>
                <w:r>
                  <w:rPr>
                    <w:rFonts w:ascii="Arial Unicode MS" w:eastAsia="Arial Unicode MS" w:hAnsi="Arial Unicode MS" w:cs="Arial Unicode MS"/>
                  </w:rPr>
                  <w:t>☐</w:t>
                </w:r>
              </w:sdtContent>
            </w:sdt>
            <w:r>
              <w:t xml:space="preserve"> </w:t>
            </w:r>
            <w:r>
              <w:rPr>
                <w:shd w:val="clear" w:color="auto" w:fill="D9E2F3"/>
              </w:rPr>
              <w:t xml:space="preserve">No </w:t>
            </w:r>
            <w:r>
              <w:t xml:space="preserve">    </w:t>
            </w:r>
          </w:p>
          <w:p w:rsidR="00664615" w:rsidRDefault="00664615">
            <w:pPr>
              <w:rPr>
                <w:b/>
              </w:rPr>
            </w:pPr>
          </w:p>
          <w:p w:rsidR="00664615" w:rsidRDefault="00484235">
            <w:pPr>
              <w:rPr>
                <w:b/>
              </w:rPr>
            </w:pPr>
            <w:r>
              <w:rPr>
                <w:b/>
              </w:rPr>
              <w:t xml:space="preserve">Is the procedure reconciliation? </w:t>
            </w:r>
          </w:p>
          <w:p w:rsidR="00664615" w:rsidRDefault="00484235">
            <w:pPr>
              <w:ind w:left="720"/>
            </w:pPr>
            <w:r>
              <w:rPr>
                <w:rFonts w:ascii="MS Gothic" w:eastAsia="MS Gothic" w:hAnsi="MS Gothic" w:cs="MS Gothic"/>
              </w:rPr>
              <w:t>☐</w:t>
            </w:r>
            <w:r>
              <w:t xml:space="preserve"> </w:t>
            </w:r>
            <w:r>
              <w:rPr>
                <w:shd w:val="clear" w:color="auto" w:fill="D9E2F3"/>
              </w:rPr>
              <w:t>Yes</w:t>
            </w:r>
            <w:r>
              <w:t xml:space="preserve">           </w:t>
            </w:r>
            <w:sdt>
              <w:sdtPr>
                <w:tag w:val="goog_rdk_92"/>
                <w:id w:val="1179171047"/>
              </w:sdtPr>
              <w:sdtContent>
                <w:r>
                  <w:rPr>
                    <w:rFonts w:ascii="Arial Unicode MS" w:eastAsia="Arial Unicode MS" w:hAnsi="Arial Unicode MS" w:cs="Arial Unicode MS"/>
                  </w:rPr>
                  <w:t>☐</w:t>
                </w:r>
              </w:sdtContent>
            </w:sdt>
            <w:r>
              <w:t xml:space="preserve"> </w:t>
            </w:r>
            <w:r>
              <w:rPr>
                <w:shd w:val="clear" w:color="auto" w:fill="D9E2F3"/>
              </w:rPr>
              <w:t>No</w:t>
            </w:r>
            <w:r>
              <w:t xml:space="preserve">           </w:t>
            </w:r>
          </w:p>
          <w:p w:rsidR="00664615" w:rsidRDefault="00484235">
            <w:pPr>
              <w:rPr>
                <w:i/>
              </w:rPr>
            </w:pPr>
            <w:r>
              <w:rPr>
                <w:i/>
              </w:rPr>
              <w:t xml:space="preserve">Note: it is not required to reconcile. It is required that the MSG agree a procedure it considers fit for purpose. </w:t>
            </w:r>
          </w:p>
          <w:p w:rsidR="00664615" w:rsidRDefault="00484235">
            <w:pPr>
              <w:rPr>
                <w:b/>
              </w:rPr>
            </w:pPr>
            <w:r>
              <w:rPr>
                <w:b/>
              </w:rPr>
              <w:t>Where can the agreed procedure for social expenditures be accessed?</w:t>
            </w:r>
          </w:p>
          <w:p w:rsidR="00664615" w:rsidRDefault="00484235">
            <w:pPr>
              <w:shd w:val="clear" w:color="auto" w:fill="FFFFFF"/>
            </w:pPr>
            <w:r>
              <w:t xml:space="preserve">Systematic disclosures: </w:t>
            </w:r>
            <w:r>
              <w:rPr>
                <w:shd w:val="clear" w:color="auto" w:fill="D9E2F3"/>
              </w:rPr>
              <w:t xml:space="preserve">website www. or routine publication by the </w:t>
            </w:r>
            <w:hyperlink w:anchor="_heading=h.1mqrq7cpo1z8">
              <w:r>
                <w:rPr>
                  <w:color w:val="0000FF"/>
                  <w:u w:val="single"/>
                  <w:shd w:val="clear" w:color="auto" w:fill="D9E2F3"/>
                </w:rPr>
                <w:t>holders of information</w:t>
              </w:r>
            </w:hyperlink>
          </w:p>
          <w:p w:rsidR="00664615" w:rsidRDefault="00484235">
            <w:pPr>
              <w:shd w:val="clear" w:color="auto" w:fill="FFFFFF"/>
            </w:pPr>
            <w:r>
              <w:t>AND / OR</w:t>
            </w:r>
          </w:p>
          <w:p w:rsidR="00664615" w:rsidRDefault="00484235">
            <w:r>
              <w:t xml:space="preserve">Other sources: </w:t>
            </w:r>
            <w:r>
              <w:rPr>
                <w:shd w:val="clear" w:color="auto" w:fill="D9E2F3"/>
              </w:rPr>
              <w:t>EITI report (incl year, page nr), MSG meeting minutes, annual progress report narrative etc. – please include direct link where available</w:t>
            </w:r>
          </w:p>
          <w:p w:rsidR="00664615" w:rsidRDefault="00664615">
            <w:pPr>
              <w:rPr>
                <w:b/>
              </w:rPr>
            </w:pPr>
          </w:p>
          <w:p w:rsidR="00664615" w:rsidRDefault="00664615">
            <w:pPr>
              <w:rPr>
                <w:b/>
              </w:rPr>
            </w:pPr>
          </w:p>
        </w:tc>
      </w:tr>
    </w:tbl>
    <w:p w:rsidR="00664615" w:rsidRDefault="00664615"/>
    <w:p w:rsidR="00664615" w:rsidRDefault="00484235">
      <w:r>
        <w:t xml:space="preserve">Additional comments and observations, including any possible gaps, barriers to disclosures and how stakeholders (MSG, government, companies) are addressing those: </w:t>
      </w:r>
    </w:p>
    <w:tbl>
      <w:tblPr>
        <w:tblStyle w:val="af8"/>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664615">
        <w:tc>
          <w:tcPr>
            <w:tcW w:w="9062" w:type="dxa"/>
            <w:shd w:val="clear" w:color="auto" w:fill="auto"/>
          </w:tcPr>
          <w:p w:rsidR="00664615" w:rsidRDefault="00484235">
            <w:pPr>
              <w:rPr>
                <w:i/>
              </w:rPr>
            </w:pPr>
            <w:r>
              <w:rPr>
                <w:i/>
                <w:shd w:val="clear" w:color="auto" w:fill="D9E2F3"/>
              </w:rPr>
              <w:t>Add any further comments</w:t>
            </w:r>
            <w:r>
              <w:rPr>
                <w:i/>
              </w:rPr>
              <w:t xml:space="preserve">: </w:t>
            </w:r>
          </w:p>
        </w:tc>
      </w:tr>
    </w:tbl>
    <w:p w:rsidR="00664615" w:rsidRDefault="00664615"/>
    <w:p w:rsidR="00664615" w:rsidRDefault="00484235">
      <w:pPr>
        <w:pStyle w:val="Heading3"/>
      </w:pPr>
      <w:bookmarkStart w:id="20" w:name="_heading=h.8qyccme8ig9b" w:colFirst="0" w:colLast="0"/>
      <w:bookmarkEnd w:id="20"/>
      <w:r>
        <w:t xml:space="preserve">Underlying objective </w:t>
      </w:r>
    </w:p>
    <w:p w:rsidR="00664615" w:rsidRDefault="00484235">
      <w:r>
        <w:t>The objective of this requirement is to enable public understanding of extractive companies’ social and environmental contributions, and to provide a basis for assessing extractive companies’ compliance with their legal and contractual obligations to undertake social and environmental expenditures.</w:t>
      </w:r>
    </w:p>
    <w:p w:rsidR="00664615" w:rsidRDefault="00484235">
      <w:pPr>
        <w:rPr>
          <w:b/>
        </w:rPr>
      </w:pPr>
      <w:r>
        <w:rPr>
          <w:b/>
        </w:rPr>
        <w:t>Use of information</w:t>
      </w:r>
    </w:p>
    <w:p w:rsidR="00664615" w:rsidRDefault="00664615">
      <w:pPr>
        <w:rPr>
          <w:b/>
        </w:rPr>
      </w:pPr>
    </w:p>
    <w:p w:rsidR="00664615" w:rsidRDefault="00484235">
      <w:r>
        <w:t xml:space="preserve">Are there ongoing national reforms or public debates where this requirement is relevant? </w:t>
      </w:r>
    </w:p>
    <w:tbl>
      <w:tblPr>
        <w:tblStyle w:val="af9"/>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664615">
        <w:tc>
          <w:tcPr>
            <w:tcW w:w="9062" w:type="dxa"/>
          </w:tcPr>
          <w:p w:rsidR="00664615" w:rsidRDefault="000306B2">
            <w:pPr>
              <w:rPr>
                <w:i/>
                <w:shd w:val="clear" w:color="auto" w:fill="D9E2F3"/>
              </w:rPr>
            </w:pPr>
            <w:sdt>
              <w:sdtPr>
                <w:rPr>
                  <w:rFonts w:ascii="MS Gothic" w:eastAsia="MS Gothic" w:hAnsi="MS Gothic" w:cs="MS Gothic"/>
                </w:rPr>
                <w:id w:val="-710648079"/>
                <w14:checkbox>
                  <w14:checked w14:val="1"/>
                  <w14:checkedState w14:val="2612" w14:font="MS Gothic"/>
                  <w14:uncheckedState w14:val="2610" w14:font="MS Gothic"/>
                </w14:checkbox>
              </w:sdtPr>
              <w:sdtContent>
                <w:r w:rsidR="00800F76">
                  <w:rPr>
                    <w:rFonts w:ascii="MS Gothic" w:eastAsia="MS Gothic" w:hAnsi="MS Gothic" w:cs="MS Gothic" w:hint="eastAsia"/>
                  </w:rPr>
                  <w:t>☒</w:t>
                </w:r>
              </w:sdtContent>
            </w:sdt>
            <w:r w:rsidR="00484235">
              <w:t xml:space="preserve"> </w:t>
            </w:r>
            <w:r w:rsidR="00484235">
              <w:rPr>
                <w:shd w:val="clear" w:color="auto" w:fill="D9E2F3"/>
              </w:rPr>
              <w:t>Yes</w:t>
            </w:r>
            <w:r w:rsidR="00484235">
              <w:t xml:space="preserve">           </w:t>
            </w:r>
            <w:sdt>
              <w:sdtPr>
                <w:tag w:val="goog_rdk_93"/>
                <w:id w:val="2132676440"/>
              </w:sdtPr>
              <w:sdtContent>
                <w:r w:rsidR="00484235">
                  <w:rPr>
                    <w:rFonts w:ascii="Arial Unicode MS" w:eastAsia="Arial Unicode MS" w:hAnsi="Arial Unicode MS" w:cs="Arial Unicode MS"/>
                  </w:rPr>
                  <w:t>☐</w:t>
                </w:r>
              </w:sdtContent>
            </w:sdt>
            <w:r w:rsidR="00484235">
              <w:t xml:space="preserve"> </w:t>
            </w:r>
            <w:r w:rsidR="00484235">
              <w:rPr>
                <w:shd w:val="clear" w:color="auto" w:fill="D9E2F3"/>
              </w:rPr>
              <w:t>No</w:t>
            </w:r>
            <w:r w:rsidR="00484235">
              <w:rPr>
                <w:i/>
                <w:shd w:val="clear" w:color="auto" w:fill="D9E2F3"/>
              </w:rPr>
              <w:t xml:space="preserve"> </w:t>
            </w:r>
          </w:p>
          <w:p w:rsidR="00664615" w:rsidRDefault="00484235">
            <w:pPr>
              <w:rPr>
                <w:i/>
                <w:shd w:val="clear" w:color="auto" w:fill="D9E2F3"/>
              </w:rPr>
            </w:pPr>
            <w:r>
              <w:rPr>
                <w:i/>
                <w:shd w:val="clear" w:color="auto" w:fill="D9E2F3"/>
              </w:rPr>
              <w:t xml:space="preserve"> The MSG has encouraged the public disclosure of environmental payments on the Zambia EITI portal.</w:t>
            </w:r>
          </w:p>
          <w:p w:rsidR="00664615" w:rsidRDefault="00484235">
            <w:pPr>
              <w:rPr>
                <w:i/>
                <w:shd w:val="clear" w:color="auto" w:fill="D9E2F3"/>
              </w:rPr>
            </w:pPr>
            <w:r>
              <w:rPr>
                <w:i/>
                <w:shd w:val="clear" w:color="auto" w:fill="D9E2F3"/>
              </w:rPr>
              <w:t>The MMMD through the newly enacted MRC bill appointed a fund manager to handle all environmental related payments.</w:t>
            </w:r>
          </w:p>
          <w:p w:rsidR="00664615" w:rsidRDefault="00664615">
            <w:pPr>
              <w:rPr>
                <w:b/>
              </w:rPr>
            </w:pPr>
          </w:p>
        </w:tc>
      </w:tr>
    </w:tbl>
    <w:p w:rsidR="00664615" w:rsidRDefault="00484235">
      <w:r>
        <w:rPr>
          <w:b/>
        </w:rPr>
        <w:t xml:space="preserve"> </w:t>
      </w:r>
      <w:r>
        <w:br/>
        <w:t>Is any of the information set out above available in an open format, for example, an Excel worksheet?</w:t>
      </w:r>
    </w:p>
    <w:tbl>
      <w:tblPr>
        <w:tblStyle w:val="afa"/>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664615">
        <w:tc>
          <w:tcPr>
            <w:tcW w:w="9062" w:type="dxa"/>
            <w:shd w:val="clear" w:color="auto" w:fill="auto"/>
          </w:tcPr>
          <w:p w:rsidR="00664615" w:rsidRDefault="000306B2">
            <w:pPr>
              <w:rPr>
                <w:i/>
                <w:shd w:val="clear" w:color="auto" w:fill="D9E2F3"/>
              </w:rPr>
            </w:pPr>
            <w:sdt>
              <w:sdtPr>
                <w:rPr>
                  <w:rFonts w:ascii="MS Gothic" w:eastAsia="MS Gothic" w:hAnsi="MS Gothic" w:cs="MS Gothic"/>
                </w:rPr>
                <w:id w:val="1126896768"/>
                <w14:checkbox>
                  <w14:checked w14:val="1"/>
                  <w14:checkedState w14:val="2612" w14:font="MS Gothic"/>
                  <w14:uncheckedState w14:val="2610" w14:font="MS Gothic"/>
                </w14:checkbox>
              </w:sdtPr>
              <w:sdtContent>
                <w:r w:rsidR="00800F76">
                  <w:rPr>
                    <w:rFonts w:ascii="MS Gothic" w:eastAsia="MS Gothic" w:hAnsi="MS Gothic" w:cs="MS Gothic" w:hint="eastAsia"/>
                  </w:rPr>
                  <w:t>☒</w:t>
                </w:r>
              </w:sdtContent>
            </w:sdt>
            <w:r w:rsidR="00484235" w:rsidRPr="00800F76">
              <w:t xml:space="preserve"> Ye</w:t>
            </w:r>
            <w:r w:rsidR="00484235">
              <w:rPr>
                <w:shd w:val="clear" w:color="auto" w:fill="D9E2F3"/>
              </w:rPr>
              <w:t>s</w:t>
            </w:r>
            <w:r w:rsidR="00484235">
              <w:t xml:space="preserve">           </w:t>
            </w:r>
            <w:sdt>
              <w:sdtPr>
                <w:tag w:val="goog_rdk_94"/>
                <w:id w:val="1234966148"/>
              </w:sdtPr>
              <w:sdtContent>
                <w:r w:rsidR="00484235">
                  <w:rPr>
                    <w:rFonts w:ascii="Arial Unicode MS" w:eastAsia="Arial Unicode MS" w:hAnsi="Arial Unicode MS" w:cs="Arial Unicode MS"/>
                  </w:rPr>
                  <w:t>☐</w:t>
                </w:r>
              </w:sdtContent>
            </w:sdt>
            <w:r w:rsidR="00484235">
              <w:t xml:space="preserve"> </w:t>
            </w:r>
            <w:r w:rsidR="00484235">
              <w:rPr>
                <w:shd w:val="clear" w:color="auto" w:fill="D9E2F3"/>
              </w:rPr>
              <w:t>No</w:t>
            </w:r>
            <w:r w:rsidR="00484235">
              <w:rPr>
                <w:i/>
                <w:shd w:val="clear" w:color="auto" w:fill="D9E2F3"/>
              </w:rPr>
              <w:t xml:space="preserve"> </w:t>
            </w:r>
          </w:p>
          <w:p w:rsidR="00664615" w:rsidRDefault="00484235">
            <w:pPr>
              <w:rPr>
                <w:i/>
              </w:rPr>
            </w:pPr>
            <w:r>
              <w:rPr>
                <w:i/>
                <w:shd w:val="clear" w:color="auto" w:fill="D9E2F3"/>
              </w:rPr>
              <w:t>Describe the data set(s) available, including in what format:</w:t>
            </w:r>
            <w:r>
              <w:rPr>
                <w:i/>
              </w:rPr>
              <w:t xml:space="preserve"> Through Excel sheets and CSV files on the ZEITI Portal.</w:t>
            </w:r>
          </w:p>
        </w:tc>
      </w:tr>
    </w:tbl>
    <w:p w:rsidR="00664615" w:rsidRDefault="00484235">
      <w:r>
        <w:br/>
        <w:t>Has the MSG conducted any analysis using any of the information of this requirement?</w:t>
      </w:r>
    </w:p>
    <w:tbl>
      <w:tblPr>
        <w:tblStyle w:val="afb"/>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664615">
        <w:tc>
          <w:tcPr>
            <w:tcW w:w="9062" w:type="dxa"/>
          </w:tcPr>
          <w:p w:rsidR="00664615" w:rsidRDefault="000306B2">
            <w:pPr>
              <w:rPr>
                <w:i/>
                <w:shd w:val="clear" w:color="auto" w:fill="D9E2F3"/>
              </w:rPr>
            </w:pPr>
            <w:sdt>
              <w:sdtPr>
                <w:rPr>
                  <w:rFonts w:ascii="MS Gothic" w:eastAsia="MS Gothic" w:hAnsi="MS Gothic" w:cs="MS Gothic"/>
                </w:rPr>
                <w:id w:val="-545292397"/>
                <w14:checkbox>
                  <w14:checked w14:val="1"/>
                  <w14:checkedState w14:val="2612" w14:font="MS Gothic"/>
                  <w14:uncheckedState w14:val="2610" w14:font="MS Gothic"/>
                </w14:checkbox>
              </w:sdtPr>
              <w:sdtContent>
                <w:r w:rsidR="00800F76">
                  <w:rPr>
                    <w:rFonts w:ascii="MS Gothic" w:eastAsia="MS Gothic" w:hAnsi="MS Gothic" w:cs="MS Gothic" w:hint="eastAsia"/>
                  </w:rPr>
                  <w:t>☒</w:t>
                </w:r>
              </w:sdtContent>
            </w:sdt>
            <w:r w:rsidR="00484235">
              <w:t xml:space="preserve"> </w:t>
            </w:r>
            <w:r w:rsidR="00484235">
              <w:rPr>
                <w:shd w:val="clear" w:color="auto" w:fill="D9E2F3"/>
              </w:rPr>
              <w:t>Yes</w:t>
            </w:r>
            <w:r w:rsidR="00484235">
              <w:t xml:space="preserve">           </w:t>
            </w:r>
            <w:sdt>
              <w:sdtPr>
                <w:tag w:val="goog_rdk_95"/>
                <w:id w:val="-1360011136"/>
              </w:sdtPr>
              <w:sdtContent>
                <w:r w:rsidR="00484235">
                  <w:rPr>
                    <w:rFonts w:ascii="Arial Unicode MS" w:eastAsia="Arial Unicode MS" w:hAnsi="Arial Unicode MS" w:cs="Arial Unicode MS"/>
                  </w:rPr>
                  <w:t>☐</w:t>
                </w:r>
              </w:sdtContent>
            </w:sdt>
            <w:r w:rsidR="00484235">
              <w:t xml:space="preserve"> </w:t>
            </w:r>
            <w:r w:rsidR="00484235">
              <w:rPr>
                <w:shd w:val="clear" w:color="auto" w:fill="D9E2F3"/>
              </w:rPr>
              <w:t>No</w:t>
            </w:r>
            <w:r w:rsidR="00484235">
              <w:rPr>
                <w:i/>
                <w:shd w:val="clear" w:color="auto" w:fill="D9E2F3"/>
              </w:rPr>
              <w:t xml:space="preserve"> </w:t>
            </w:r>
          </w:p>
          <w:p w:rsidR="00664615" w:rsidRDefault="00484235">
            <w:pPr>
              <w:rPr>
                <w:i/>
              </w:rPr>
            </w:pPr>
            <w:r>
              <w:rPr>
                <w:i/>
                <w:shd w:val="clear" w:color="auto" w:fill="D9E2F3"/>
              </w:rPr>
              <w:t>If yes, sources to where this analysis can be found.</w:t>
            </w:r>
            <w:r>
              <w:rPr>
                <w:i/>
              </w:rPr>
              <w:t xml:space="preserve">  The MSG used the data to analyze compliance among mining companies in making environmental payments and also how that fund was being utilized.</w:t>
            </w:r>
          </w:p>
        </w:tc>
      </w:tr>
    </w:tbl>
    <w:p w:rsidR="00664615" w:rsidRDefault="00484235">
      <w:r>
        <w:t>Is the MSG aware of stakeholders using this information?</w:t>
      </w:r>
    </w:p>
    <w:tbl>
      <w:tblPr>
        <w:tblStyle w:val="afc"/>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664615">
        <w:tc>
          <w:tcPr>
            <w:tcW w:w="9062" w:type="dxa"/>
          </w:tcPr>
          <w:p w:rsidR="00664615" w:rsidRDefault="000306B2">
            <w:pPr>
              <w:rPr>
                <w:i/>
                <w:shd w:val="clear" w:color="auto" w:fill="D9E2F3"/>
              </w:rPr>
            </w:pPr>
            <w:sdt>
              <w:sdtPr>
                <w:rPr>
                  <w:rFonts w:ascii="MS Gothic" w:eastAsia="MS Gothic" w:hAnsi="MS Gothic" w:cs="MS Gothic"/>
                </w:rPr>
                <w:id w:val="1389996079"/>
                <w14:checkbox>
                  <w14:checked w14:val="1"/>
                  <w14:checkedState w14:val="2612" w14:font="MS Gothic"/>
                  <w14:uncheckedState w14:val="2610" w14:font="MS Gothic"/>
                </w14:checkbox>
              </w:sdtPr>
              <w:sdtContent>
                <w:r w:rsidR="00800F76">
                  <w:rPr>
                    <w:rFonts w:ascii="MS Gothic" w:eastAsia="MS Gothic" w:hAnsi="MS Gothic" w:cs="MS Gothic" w:hint="eastAsia"/>
                  </w:rPr>
                  <w:t>☒</w:t>
                </w:r>
              </w:sdtContent>
            </w:sdt>
            <w:r w:rsidR="00484235">
              <w:t xml:space="preserve"> </w:t>
            </w:r>
            <w:r w:rsidR="00484235">
              <w:rPr>
                <w:shd w:val="clear" w:color="auto" w:fill="D9E2F3"/>
              </w:rPr>
              <w:t>Yes</w:t>
            </w:r>
            <w:r w:rsidR="00484235">
              <w:t xml:space="preserve">           </w:t>
            </w:r>
            <w:sdt>
              <w:sdtPr>
                <w:tag w:val="goog_rdk_96"/>
                <w:id w:val="765007289"/>
              </w:sdtPr>
              <w:sdtContent>
                <w:r w:rsidR="00484235">
                  <w:rPr>
                    <w:rFonts w:ascii="Arial Unicode MS" w:eastAsia="Arial Unicode MS" w:hAnsi="Arial Unicode MS" w:cs="Arial Unicode MS"/>
                  </w:rPr>
                  <w:t>☐</w:t>
                </w:r>
              </w:sdtContent>
            </w:sdt>
            <w:r w:rsidR="00484235">
              <w:t xml:space="preserve"> </w:t>
            </w:r>
            <w:r w:rsidR="00484235">
              <w:rPr>
                <w:shd w:val="clear" w:color="auto" w:fill="D9E2F3"/>
              </w:rPr>
              <w:t>No</w:t>
            </w:r>
            <w:r w:rsidR="00484235">
              <w:rPr>
                <w:i/>
                <w:shd w:val="clear" w:color="auto" w:fill="D9E2F3"/>
              </w:rPr>
              <w:t xml:space="preserve"> </w:t>
            </w:r>
          </w:p>
          <w:p w:rsidR="00664615" w:rsidRDefault="00484235">
            <w:r>
              <w:rPr>
                <w:i/>
                <w:shd w:val="clear" w:color="auto" w:fill="D9E2F3"/>
              </w:rPr>
              <w:t>If applicable, sources to where this analysis can be found</w:t>
            </w:r>
            <w:r>
              <w:rPr>
                <w:i/>
              </w:rPr>
              <w:t xml:space="preserve">  ZEITI Portal </w:t>
            </w:r>
            <w:hyperlink r:id="rId16">
              <w:r>
                <w:rPr>
                  <w:i/>
                  <w:color w:val="1155CC"/>
                  <w:u w:val="single"/>
                </w:rPr>
                <w:t>https://portal.zambiaeiti.org/home</w:t>
              </w:r>
            </w:hyperlink>
            <w:r>
              <w:rPr>
                <w:i/>
              </w:rPr>
              <w:t xml:space="preserve">  and ZEITI website </w:t>
            </w:r>
            <w:hyperlink r:id="rId17">
              <w:r>
                <w:rPr>
                  <w:i/>
                  <w:color w:val="1155CC"/>
                  <w:u w:val="single"/>
                </w:rPr>
                <w:t>https://zambiaeiti.org/</w:t>
              </w:r>
            </w:hyperlink>
            <w:r>
              <w:rPr>
                <w:i/>
              </w:rPr>
              <w:t xml:space="preserve"> </w:t>
            </w:r>
          </w:p>
        </w:tc>
      </w:tr>
    </w:tbl>
    <w:p w:rsidR="00664615" w:rsidRDefault="00664615"/>
    <w:p w:rsidR="00664615" w:rsidRDefault="00484235">
      <w:pPr>
        <w:pStyle w:val="Heading3"/>
      </w:pPr>
      <w:bookmarkStart w:id="21" w:name="_heading=h.e93qmid5qpje" w:colFirst="0" w:colLast="0"/>
      <w:bookmarkEnd w:id="21"/>
      <w:r>
        <w:t>Conclusion</w:t>
      </w:r>
    </w:p>
    <w:p w:rsidR="00664615" w:rsidRDefault="00484235">
      <w:r>
        <w:t xml:space="preserve">Based on the review of the </w:t>
      </w:r>
      <w:hyperlink w:anchor="_heading=h.6m7cihoyvxr4">
        <w:r>
          <w:rPr>
            <w:color w:val="0000FF"/>
            <w:u w:val="single"/>
          </w:rPr>
          <w:t>technical aspects</w:t>
        </w:r>
      </w:hyperlink>
      <w:r>
        <w:t xml:space="preserve"> and </w:t>
      </w:r>
      <w:hyperlink w:anchor="_heading=h.6m7cihoyvxr4">
        <w:r>
          <w:rPr>
            <w:color w:val="0000FF"/>
            <w:u w:val="single"/>
          </w:rPr>
          <w:t>underlying objective</w:t>
        </w:r>
      </w:hyperlink>
      <w:r>
        <w:t>, what is the MSG’s overall assessment towards meeting the requirement?</w:t>
      </w:r>
    </w:p>
    <w:p w:rsidR="00664615" w:rsidRDefault="00664615">
      <w:pPr>
        <w:pBdr>
          <w:top w:val="nil"/>
          <w:left w:val="nil"/>
          <w:bottom w:val="nil"/>
          <w:right w:val="nil"/>
          <w:between w:val="nil"/>
        </w:pBdr>
        <w:spacing w:line="276" w:lineRule="auto"/>
        <w:rPr>
          <w:color w:val="000000"/>
          <w:sz w:val="22"/>
          <w:szCs w:val="22"/>
        </w:rPr>
      </w:pPr>
    </w:p>
    <w:p w:rsidR="00664615" w:rsidRDefault="00484235">
      <w:pPr>
        <w:pBdr>
          <w:top w:val="nil"/>
          <w:left w:val="nil"/>
          <w:bottom w:val="nil"/>
          <w:right w:val="nil"/>
          <w:between w:val="nil"/>
        </w:pBdr>
        <w:spacing w:line="276" w:lineRule="auto"/>
        <w:rPr>
          <w:color w:val="000000"/>
          <w:sz w:val="22"/>
          <w:szCs w:val="22"/>
        </w:rPr>
      </w:pPr>
      <w:r>
        <w:rPr>
          <w:color w:val="000000"/>
          <w:sz w:val="22"/>
          <w:szCs w:val="22"/>
        </w:rPr>
        <w:t>Score is:</w:t>
      </w:r>
    </w:p>
    <w:tbl>
      <w:tblPr>
        <w:tblStyle w:val="afd"/>
        <w:tblW w:w="8759" w:type="dxa"/>
        <w:tblBorders>
          <w:top w:val="nil"/>
          <w:left w:val="nil"/>
          <w:bottom w:val="nil"/>
          <w:right w:val="nil"/>
          <w:insideH w:val="nil"/>
          <w:insideV w:val="nil"/>
        </w:tblBorders>
        <w:tblLayout w:type="fixed"/>
        <w:tblLook w:val="0400" w:firstRow="0" w:lastRow="0" w:firstColumn="0" w:lastColumn="0" w:noHBand="0" w:noVBand="1"/>
      </w:tblPr>
      <w:tblGrid>
        <w:gridCol w:w="1413"/>
        <w:gridCol w:w="1134"/>
        <w:gridCol w:w="1417"/>
        <w:gridCol w:w="1276"/>
        <w:gridCol w:w="1848"/>
        <w:gridCol w:w="1671"/>
      </w:tblGrid>
      <w:tr w:rsidR="00664615">
        <w:trPr>
          <w:trHeight w:val="60"/>
        </w:trPr>
        <w:tc>
          <w:tcPr>
            <w:tcW w:w="1413" w:type="dxa"/>
          </w:tcPr>
          <w:p w:rsidR="00664615" w:rsidRDefault="00484235">
            <w:pPr>
              <w:spacing w:before="0" w:after="0"/>
              <w:rPr>
                <w:sz w:val="22"/>
                <w:szCs w:val="22"/>
              </w:rPr>
            </w:pPr>
            <w:r>
              <w:rPr>
                <w:rFonts w:ascii="MS Gothic" w:eastAsia="MS Gothic" w:hAnsi="MS Gothic" w:cs="MS Gothic"/>
                <w:b/>
                <w:sz w:val="22"/>
                <w:szCs w:val="22"/>
              </w:rPr>
              <w:t>☐</w:t>
            </w:r>
          </w:p>
        </w:tc>
        <w:tc>
          <w:tcPr>
            <w:tcW w:w="1134" w:type="dxa"/>
          </w:tcPr>
          <w:p w:rsidR="00664615" w:rsidRDefault="00484235">
            <w:pPr>
              <w:spacing w:before="0" w:after="0"/>
              <w:rPr>
                <w:sz w:val="22"/>
                <w:szCs w:val="22"/>
              </w:rPr>
            </w:pPr>
            <w:r>
              <w:rPr>
                <w:rFonts w:ascii="MS Gothic" w:eastAsia="MS Gothic" w:hAnsi="MS Gothic" w:cs="MS Gothic"/>
                <w:sz w:val="22"/>
                <w:szCs w:val="22"/>
              </w:rPr>
              <w:t>☐</w:t>
            </w:r>
          </w:p>
        </w:tc>
        <w:tc>
          <w:tcPr>
            <w:tcW w:w="1417" w:type="dxa"/>
          </w:tcPr>
          <w:p w:rsidR="00664615" w:rsidRDefault="00484235">
            <w:pPr>
              <w:spacing w:before="0" w:after="0"/>
              <w:rPr>
                <w:sz w:val="22"/>
                <w:szCs w:val="22"/>
              </w:rPr>
            </w:pPr>
            <w:r>
              <w:rPr>
                <w:rFonts w:ascii="MS Gothic" w:eastAsia="MS Gothic" w:hAnsi="MS Gothic" w:cs="MS Gothic"/>
                <w:sz w:val="22"/>
                <w:szCs w:val="22"/>
              </w:rPr>
              <w:t>☐</w:t>
            </w:r>
          </w:p>
        </w:tc>
        <w:tc>
          <w:tcPr>
            <w:tcW w:w="1276" w:type="dxa"/>
          </w:tcPr>
          <w:sdt>
            <w:sdtPr>
              <w:rPr>
                <w:rFonts w:ascii="MS Gothic" w:eastAsia="MS Gothic" w:hAnsi="MS Gothic" w:cs="MS Gothic"/>
                <w:sz w:val="22"/>
                <w:szCs w:val="22"/>
              </w:rPr>
              <w:id w:val="-50620244"/>
              <w14:checkbox>
                <w14:checked w14:val="1"/>
                <w14:checkedState w14:val="2612" w14:font="MS Gothic"/>
                <w14:uncheckedState w14:val="2610" w14:font="MS Gothic"/>
              </w14:checkbox>
            </w:sdtPr>
            <w:sdtContent>
              <w:p w:rsidR="00664615" w:rsidRDefault="00800F76">
                <w:pPr>
                  <w:spacing w:before="0" w:after="0"/>
                  <w:rPr>
                    <w:sz w:val="22"/>
                    <w:szCs w:val="22"/>
                    <w:highlight w:val="green"/>
                  </w:rPr>
                </w:pPr>
                <w:r>
                  <w:rPr>
                    <w:rFonts w:ascii="MS Gothic" w:eastAsia="MS Gothic" w:hAnsi="MS Gothic" w:cs="MS Gothic" w:hint="eastAsia"/>
                    <w:sz w:val="22"/>
                    <w:szCs w:val="22"/>
                  </w:rPr>
                  <w:t>☒</w:t>
                </w:r>
              </w:p>
            </w:sdtContent>
          </w:sdt>
        </w:tc>
        <w:tc>
          <w:tcPr>
            <w:tcW w:w="1848" w:type="dxa"/>
          </w:tcPr>
          <w:p w:rsidR="00664615" w:rsidRDefault="00484235">
            <w:pPr>
              <w:spacing w:before="0" w:after="0"/>
              <w:rPr>
                <w:sz w:val="22"/>
                <w:szCs w:val="22"/>
              </w:rPr>
            </w:pPr>
            <w:r>
              <w:rPr>
                <w:rFonts w:ascii="MS Gothic" w:eastAsia="MS Gothic" w:hAnsi="MS Gothic" w:cs="MS Gothic"/>
                <w:sz w:val="22"/>
                <w:szCs w:val="22"/>
              </w:rPr>
              <w:t>☐</w:t>
            </w:r>
          </w:p>
        </w:tc>
        <w:tc>
          <w:tcPr>
            <w:tcW w:w="1671" w:type="dxa"/>
          </w:tcPr>
          <w:p w:rsidR="00664615" w:rsidRDefault="00484235">
            <w:pPr>
              <w:spacing w:before="0" w:after="0"/>
              <w:rPr>
                <w:sz w:val="22"/>
                <w:szCs w:val="22"/>
              </w:rPr>
            </w:pPr>
            <w:r>
              <w:rPr>
                <w:rFonts w:ascii="MS Gothic" w:eastAsia="MS Gothic" w:hAnsi="MS Gothic" w:cs="MS Gothic"/>
                <w:sz w:val="22"/>
                <w:szCs w:val="22"/>
              </w:rPr>
              <w:t>☐</w:t>
            </w:r>
          </w:p>
        </w:tc>
      </w:tr>
      <w:tr w:rsidR="00664615">
        <w:trPr>
          <w:trHeight w:val="60"/>
        </w:trPr>
        <w:tc>
          <w:tcPr>
            <w:tcW w:w="1413" w:type="dxa"/>
          </w:tcPr>
          <w:p w:rsidR="00664615" w:rsidRDefault="00484235">
            <w:pPr>
              <w:spacing w:before="0" w:after="0"/>
              <w:rPr>
                <w:sz w:val="22"/>
                <w:szCs w:val="22"/>
              </w:rPr>
            </w:pPr>
            <w:r>
              <w:rPr>
                <w:sz w:val="22"/>
                <w:szCs w:val="22"/>
              </w:rPr>
              <w:t>very poor (</w:t>
            </w:r>
            <w:r>
              <w:rPr>
                <w:sz w:val="22"/>
                <w:szCs w:val="22"/>
                <w:highlight w:val="black"/>
              </w:rPr>
              <w:t>0</w:t>
            </w:r>
            <w:r>
              <w:rPr>
                <w:sz w:val="22"/>
                <w:szCs w:val="22"/>
              </w:rPr>
              <w:t>)</w:t>
            </w:r>
          </w:p>
        </w:tc>
        <w:tc>
          <w:tcPr>
            <w:tcW w:w="1134" w:type="dxa"/>
          </w:tcPr>
          <w:p w:rsidR="00664615" w:rsidRDefault="00484235">
            <w:pPr>
              <w:spacing w:before="0" w:after="0"/>
              <w:rPr>
                <w:sz w:val="22"/>
                <w:szCs w:val="22"/>
              </w:rPr>
            </w:pPr>
            <w:r>
              <w:rPr>
                <w:sz w:val="22"/>
                <w:szCs w:val="22"/>
              </w:rPr>
              <w:t>poor (</w:t>
            </w:r>
            <w:r>
              <w:rPr>
                <w:color w:val="FFFFFF"/>
                <w:sz w:val="22"/>
                <w:szCs w:val="22"/>
                <w:shd w:val="clear" w:color="auto" w:fill="FF3300"/>
              </w:rPr>
              <w:t>25</w:t>
            </w:r>
            <w:r>
              <w:rPr>
                <w:sz w:val="22"/>
                <w:szCs w:val="22"/>
              </w:rPr>
              <w:t>)</w:t>
            </w:r>
          </w:p>
        </w:tc>
        <w:tc>
          <w:tcPr>
            <w:tcW w:w="1417" w:type="dxa"/>
          </w:tcPr>
          <w:p w:rsidR="00664615" w:rsidRDefault="00484235">
            <w:pPr>
              <w:spacing w:before="0" w:after="0"/>
              <w:rPr>
                <w:sz w:val="22"/>
                <w:szCs w:val="22"/>
              </w:rPr>
            </w:pPr>
            <w:r>
              <w:rPr>
                <w:sz w:val="22"/>
                <w:szCs w:val="22"/>
              </w:rPr>
              <w:t>limited (</w:t>
            </w:r>
            <w:r>
              <w:rPr>
                <w:sz w:val="22"/>
                <w:szCs w:val="22"/>
                <w:shd w:val="clear" w:color="auto" w:fill="FFC000"/>
              </w:rPr>
              <w:t>50</w:t>
            </w:r>
            <w:r>
              <w:rPr>
                <w:sz w:val="22"/>
                <w:szCs w:val="22"/>
              </w:rPr>
              <w:t>)</w:t>
            </w:r>
          </w:p>
        </w:tc>
        <w:tc>
          <w:tcPr>
            <w:tcW w:w="1276" w:type="dxa"/>
          </w:tcPr>
          <w:p w:rsidR="00664615" w:rsidRDefault="00484235">
            <w:pPr>
              <w:spacing w:before="0" w:after="0"/>
              <w:rPr>
                <w:sz w:val="22"/>
                <w:szCs w:val="22"/>
              </w:rPr>
            </w:pPr>
            <w:r>
              <w:rPr>
                <w:sz w:val="22"/>
                <w:szCs w:val="22"/>
              </w:rPr>
              <w:t>good (</w:t>
            </w:r>
            <w:r>
              <w:rPr>
                <w:sz w:val="22"/>
                <w:szCs w:val="22"/>
                <w:shd w:val="clear" w:color="auto" w:fill="89AA2E"/>
              </w:rPr>
              <w:t>70</w:t>
            </w:r>
            <w:r>
              <w:rPr>
                <w:sz w:val="22"/>
                <w:szCs w:val="22"/>
              </w:rPr>
              <w:t>)</w:t>
            </w:r>
          </w:p>
        </w:tc>
        <w:tc>
          <w:tcPr>
            <w:tcW w:w="1848" w:type="dxa"/>
          </w:tcPr>
          <w:p w:rsidR="00664615" w:rsidRDefault="00484235">
            <w:pPr>
              <w:spacing w:before="0" w:after="0"/>
              <w:rPr>
                <w:sz w:val="22"/>
                <w:szCs w:val="22"/>
              </w:rPr>
            </w:pPr>
            <w:r>
              <w:rPr>
                <w:sz w:val="22"/>
                <w:szCs w:val="22"/>
              </w:rPr>
              <w:t>very good (</w:t>
            </w:r>
            <w:r>
              <w:rPr>
                <w:color w:val="FFFFFF"/>
                <w:sz w:val="22"/>
                <w:szCs w:val="22"/>
                <w:shd w:val="clear" w:color="auto" w:fill="2B8636"/>
              </w:rPr>
              <w:t>90</w:t>
            </w:r>
            <w:r>
              <w:rPr>
                <w:sz w:val="22"/>
                <w:szCs w:val="22"/>
              </w:rPr>
              <w:t>)</w:t>
            </w:r>
          </w:p>
        </w:tc>
        <w:tc>
          <w:tcPr>
            <w:tcW w:w="1671" w:type="dxa"/>
          </w:tcPr>
          <w:p w:rsidR="00664615" w:rsidRDefault="00484235">
            <w:pPr>
              <w:spacing w:before="0" w:after="0"/>
              <w:rPr>
                <w:sz w:val="22"/>
                <w:szCs w:val="22"/>
              </w:rPr>
            </w:pPr>
            <w:r>
              <w:rPr>
                <w:sz w:val="22"/>
                <w:szCs w:val="22"/>
              </w:rPr>
              <w:t>leading (</w:t>
            </w:r>
            <w:r>
              <w:rPr>
                <w:sz w:val="22"/>
                <w:szCs w:val="22"/>
                <w:shd w:val="clear" w:color="auto" w:fill="00B0F0"/>
              </w:rPr>
              <w:t>100</w:t>
            </w:r>
            <w:r>
              <w:rPr>
                <w:sz w:val="22"/>
                <w:szCs w:val="22"/>
              </w:rPr>
              <w:t>)</w:t>
            </w:r>
          </w:p>
        </w:tc>
      </w:tr>
      <w:tr w:rsidR="00664615">
        <w:trPr>
          <w:trHeight w:val="60"/>
        </w:trPr>
        <w:tc>
          <w:tcPr>
            <w:tcW w:w="1413" w:type="dxa"/>
          </w:tcPr>
          <w:p w:rsidR="00664615" w:rsidRDefault="00664615">
            <w:pPr>
              <w:spacing w:before="0" w:after="0"/>
              <w:rPr>
                <w:sz w:val="22"/>
                <w:szCs w:val="22"/>
              </w:rPr>
            </w:pPr>
          </w:p>
        </w:tc>
        <w:tc>
          <w:tcPr>
            <w:tcW w:w="1134" w:type="dxa"/>
          </w:tcPr>
          <w:p w:rsidR="00664615" w:rsidRDefault="00664615">
            <w:pPr>
              <w:spacing w:before="0" w:after="0"/>
              <w:rPr>
                <w:sz w:val="22"/>
                <w:szCs w:val="22"/>
              </w:rPr>
            </w:pPr>
          </w:p>
        </w:tc>
        <w:tc>
          <w:tcPr>
            <w:tcW w:w="1417" w:type="dxa"/>
          </w:tcPr>
          <w:p w:rsidR="00664615" w:rsidRDefault="00664615">
            <w:pPr>
              <w:spacing w:before="0" w:after="0"/>
              <w:rPr>
                <w:sz w:val="22"/>
                <w:szCs w:val="22"/>
              </w:rPr>
            </w:pPr>
          </w:p>
        </w:tc>
        <w:tc>
          <w:tcPr>
            <w:tcW w:w="1276" w:type="dxa"/>
          </w:tcPr>
          <w:p w:rsidR="00664615" w:rsidRDefault="00664615">
            <w:pPr>
              <w:spacing w:before="0" w:after="0"/>
              <w:rPr>
                <w:sz w:val="22"/>
                <w:szCs w:val="22"/>
              </w:rPr>
            </w:pPr>
          </w:p>
        </w:tc>
        <w:tc>
          <w:tcPr>
            <w:tcW w:w="1848" w:type="dxa"/>
          </w:tcPr>
          <w:p w:rsidR="00664615" w:rsidRDefault="00664615">
            <w:pPr>
              <w:spacing w:before="0" w:after="0"/>
              <w:rPr>
                <w:sz w:val="22"/>
                <w:szCs w:val="22"/>
              </w:rPr>
            </w:pPr>
          </w:p>
        </w:tc>
        <w:tc>
          <w:tcPr>
            <w:tcW w:w="1671" w:type="dxa"/>
          </w:tcPr>
          <w:p w:rsidR="00664615" w:rsidRDefault="00664615">
            <w:pPr>
              <w:spacing w:before="0" w:after="0"/>
              <w:rPr>
                <w:sz w:val="22"/>
                <w:szCs w:val="22"/>
              </w:rPr>
            </w:pPr>
          </w:p>
        </w:tc>
      </w:tr>
    </w:tbl>
    <w:p w:rsidR="00664615" w:rsidRDefault="00484235">
      <w:pPr>
        <w:rPr>
          <w:b/>
          <w:sz w:val="22"/>
          <w:szCs w:val="22"/>
        </w:rPr>
      </w:pPr>
      <w:r>
        <w:rPr>
          <w:b/>
          <w:sz w:val="22"/>
          <w:szCs w:val="22"/>
        </w:rPr>
        <w:t xml:space="preserve">Or </w:t>
      </w:r>
    </w:p>
    <w:p w:rsidR="00664615" w:rsidRDefault="00484235">
      <w:r>
        <w:rPr>
          <w:rFonts w:ascii="MS Gothic" w:eastAsia="MS Gothic" w:hAnsi="MS Gothic" w:cs="MS Gothic"/>
          <w:sz w:val="22"/>
          <w:szCs w:val="22"/>
        </w:rPr>
        <w:t>☐</w:t>
      </w:r>
      <w:r>
        <w:rPr>
          <w:sz w:val="22"/>
          <w:szCs w:val="22"/>
        </w:rPr>
        <w:t xml:space="preserve"> not applicable</w:t>
      </w:r>
      <w:r>
        <w:br/>
      </w:r>
    </w:p>
    <w:tbl>
      <w:tblPr>
        <w:tblStyle w:val="afe"/>
        <w:tblpPr w:leftFromText="180" w:rightFromText="180" w:vertAnchor="text"/>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7"/>
      </w:tblGrid>
      <w:tr w:rsidR="00664615">
        <w:trPr>
          <w:trHeight w:val="700"/>
        </w:trPr>
        <w:tc>
          <w:tcPr>
            <w:tcW w:w="9067" w:type="dxa"/>
            <w:shd w:val="clear" w:color="auto" w:fill="D9E2F3"/>
          </w:tcPr>
          <w:p w:rsidR="00664615" w:rsidRDefault="00484235">
            <w:pPr>
              <w:pBdr>
                <w:top w:val="nil"/>
                <w:left w:val="nil"/>
                <w:bottom w:val="nil"/>
                <w:right w:val="nil"/>
                <w:between w:val="nil"/>
              </w:pBdr>
              <w:spacing w:line="276" w:lineRule="auto"/>
              <w:rPr>
                <w:color w:val="000000"/>
              </w:rPr>
            </w:pPr>
            <w:r>
              <w:rPr>
                <w:color w:val="000000"/>
              </w:rPr>
              <w:t>Please explain</w:t>
            </w:r>
          </w:p>
        </w:tc>
      </w:tr>
    </w:tbl>
    <w:p w:rsidR="00664615" w:rsidRDefault="00484235">
      <w:pPr>
        <w:pStyle w:val="Heading2"/>
        <w:numPr>
          <w:ilvl w:val="0"/>
          <w:numId w:val="7"/>
        </w:numPr>
      </w:pPr>
      <w:bookmarkStart w:id="22" w:name="_heading=h.jyybziaz5c0l" w:colFirst="0" w:colLast="0"/>
      <w:bookmarkEnd w:id="22"/>
      <w:r>
        <w:lastRenderedPageBreak/>
        <w:t>International Secretariat feedback</w:t>
      </w:r>
    </w:p>
    <w:tbl>
      <w:tblPr>
        <w:tblStyle w:val="aff"/>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664615">
        <w:tc>
          <w:tcPr>
            <w:tcW w:w="9062" w:type="dxa"/>
            <w:tcBorders>
              <w:top w:val="nil"/>
              <w:left w:val="nil"/>
              <w:bottom w:val="nil"/>
              <w:right w:val="nil"/>
            </w:tcBorders>
            <w:shd w:val="clear" w:color="auto" w:fill="F2F2F2"/>
          </w:tcPr>
          <w:p w:rsidR="00664615" w:rsidRDefault="00484235">
            <w:pPr>
              <w:rPr>
                <w:i/>
              </w:rPr>
            </w:pPr>
            <w:r>
              <w:rPr>
                <w:i/>
              </w:rPr>
              <w:t>To be filled in by the International Secretariat</w:t>
            </w:r>
          </w:p>
          <w:p w:rsidR="00664615" w:rsidRDefault="00484235">
            <w:pPr>
              <w:rPr>
                <w:i/>
              </w:rPr>
            </w:pPr>
            <w:r>
              <w:rPr>
                <w:i/>
              </w:rPr>
              <w:t>Observations of comprehensiveness of addressing the aspects, any gaps identified and further clarification needed.</w:t>
            </w:r>
          </w:p>
          <w:tbl>
            <w:tblPr>
              <w:tblStyle w:val="aff0"/>
              <w:tblW w:w="88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7"/>
              <w:gridCol w:w="6739"/>
            </w:tblGrid>
            <w:tr w:rsidR="00664615">
              <w:tc>
                <w:tcPr>
                  <w:tcW w:w="2097" w:type="dxa"/>
                </w:tcPr>
                <w:p w:rsidR="00664615" w:rsidRDefault="00484235">
                  <w:r>
                    <w:t>6.1.a – mandatory social expenditures</w:t>
                  </w:r>
                </w:p>
                <w:p w:rsidR="00664615" w:rsidRDefault="00484235">
                  <w:pPr>
                    <w:rPr>
                      <w:i/>
                    </w:rPr>
                  </w:pPr>
                  <w:r>
                    <w:rPr>
                      <w:i/>
                    </w:rPr>
                    <w:t>Required</w:t>
                  </w:r>
                </w:p>
              </w:tc>
              <w:tc>
                <w:tcPr>
                  <w:tcW w:w="6739" w:type="dxa"/>
                </w:tcPr>
                <w:p w:rsidR="00664615" w:rsidRDefault="00664615"/>
              </w:tc>
            </w:tr>
            <w:tr w:rsidR="00664615">
              <w:tc>
                <w:tcPr>
                  <w:tcW w:w="2097" w:type="dxa"/>
                </w:tcPr>
                <w:p w:rsidR="00664615" w:rsidRDefault="00484235">
                  <w:r>
                    <w:t>6.1.a – Disclosure of contracts related to mandatory social payments</w:t>
                  </w:r>
                </w:p>
                <w:p w:rsidR="00664615" w:rsidRDefault="00484235">
                  <w:pPr>
                    <w:rPr>
                      <w:i/>
                    </w:rPr>
                  </w:pPr>
                  <w:r>
                    <w:rPr>
                      <w:i/>
                    </w:rPr>
                    <w:t>Expected</w:t>
                  </w:r>
                </w:p>
              </w:tc>
              <w:tc>
                <w:tcPr>
                  <w:tcW w:w="6739" w:type="dxa"/>
                </w:tcPr>
                <w:p w:rsidR="00664615" w:rsidRDefault="00664615"/>
              </w:tc>
            </w:tr>
            <w:tr w:rsidR="00664615">
              <w:tc>
                <w:tcPr>
                  <w:tcW w:w="2097" w:type="dxa"/>
                </w:tcPr>
                <w:p w:rsidR="00664615" w:rsidRDefault="00484235">
                  <w:r>
                    <w:t>6.1.b – mandatory environmental payments</w:t>
                  </w:r>
                </w:p>
                <w:p w:rsidR="00664615" w:rsidRDefault="00484235">
                  <w:r>
                    <w:rPr>
                      <w:i/>
                    </w:rPr>
                    <w:t>Required</w:t>
                  </w:r>
                  <w:r>
                    <w:t xml:space="preserve"> </w:t>
                  </w:r>
                </w:p>
              </w:tc>
              <w:tc>
                <w:tcPr>
                  <w:tcW w:w="6739" w:type="dxa"/>
                </w:tcPr>
                <w:p w:rsidR="00664615" w:rsidRDefault="00664615"/>
              </w:tc>
            </w:tr>
            <w:tr w:rsidR="00664615">
              <w:tc>
                <w:tcPr>
                  <w:tcW w:w="2097" w:type="dxa"/>
                </w:tcPr>
                <w:p w:rsidR="00664615" w:rsidRDefault="00484235">
                  <w:r>
                    <w:t>6.1.b – Disclosure of contracts related to mandatory environmental payments</w:t>
                  </w:r>
                </w:p>
                <w:p w:rsidR="00664615" w:rsidRDefault="00484235">
                  <w:pPr>
                    <w:rPr>
                      <w:i/>
                    </w:rPr>
                  </w:pPr>
                  <w:r>
                    <w:rPr>
                      <w:i/>
                    </w:rPr>
                    <w:t>Expected</w:t>
                  </w:r>
                </w:p>
              </w:tc>
              <w:tc>
                <w:tcPr>
                  <w:tcW w:w="6739" w:type="dxa"/>
                </w:tcPr>
                <w:p w:rsidR="00664615" w:rsidRDefault="00664615"/>
              </w:tc>
            </w:tr>
            <w:tr w:rsidR="00664615">
              <w:tc>
                <w:tcPr>
                  <w:tcW w:w="2097" w:type="dxa"/>
                </w:tcPr>
                <w:p w:rsidR="00664615" w:rsidRDefault="00484235">
                  <w:r>
                    <w:t>6.1.c – data quality and assurance</w:t>
                  </w:r>
                </w:p>
                <w:p w:rsidR="00664615" w:rsidRDefault="00484235">
                  <w:pPr>
                    <w:rPr>
                      <w:i/>
                    </w:rPr>
                  </w:pPr>
                  <w:r>
                    <w:rPr>
                      <w:i/>
                    </w:rPr>
                    <w:t>Encouraged</w:t>
                  </w:r>
                </w:p>
              </w:tc>
              <w:tc>
                <w:tcPr>
                  <w:tcW w:w="6739" w:type="dxa"/>
                </w:tcPr>
                <w:p w:rsidR="00664615" w:rsidRDefault="00664615"/>
              </w:tc>
            </w:tr>
            <w:tr w:rsidR="00664615">
              <w:tc>
                <w:tcPr>
                  <w:tcW w:w="2097" w:type="dxa"/>
                </w:tcPr>
                <w:p w:rsidR="00664615" w:rsidRDefault="00484235">
                  <w:r>
                    <w:t xml:space="preserve">6.1.d – further information on social and environmental expenditures </w:t>
                  </w:r>
                </w:p>
                <w:p w:rsidR="00664615" w:rsidRDefault="00484235">
                  <w:pPr>
                    <w:rPr>
                      <w:i/>
                    </w:rPr>
                  </w:pPr>
                  <w:r>
                    <w:rPr>
                      <w:i/>
                    </w:rPr>
                    <w:t>Encouraged</w:t>
                  </w:r>
                </w:p>
              </w:tc>
              <w:tc>
                <w:tcPr>
                  <w:tcW w:w="6739" w:type="dxa"/>
                </w:tcPr>
                <w:p w:rsidR="00664615" w:rsidRDefault="00664615"/>
              </w:tc>
            </w:tr>
            <w:tr w:rsidR="00664615">
              <w:tc>
                <w:tcPr>
                  <w:tcW w:w="2097" w:type="dxa"/>
                </w:tcPr>
                <w:p w:rsidR="00664615" w:rsidRDefault="00484235">
                  <w:r>
                    <w:t>Underlying objective</w:t>
                  </w:r>
                </w:p>
              </w:tc>
              <w:tc>
                <w:tcPr>
                  <w:tcW w:w="6739" w:type="dxa"/>
                </w:tcPr>
                <w:p w:rsidR="00664615" w:rsidRDefault="00664615"/>
              </w:tc>
            </w:tr>
            <w:tr w:rsidR="00664615">
              <w:tc>
                <w:tcPr>
                  <w:tcW w:w="2097" w:type="dxa"/>
                </w:tcPr>
                <w:p w:rsidR="00664615" w:rsidRDefault="00484235">
                  <w:r>
                    <w:t>Any other observations</w:t>
                  </w:r>
                </w:p>
              </w:tc>
              <w:tc>
                <w:tcPr>
                  <w:tcW w:w="6739" w:type="dxa"/>
                </w:tcPr>
                <w:p w:rsidR="00664615" w:rsidRDefault="00664615"/>
              </w:tc>
            </w:tr>
            <w:tr w:rsidR="00664615">
              <w:tc>
                <w:tcPr>
                  <w:tcW w:w="2097" w:type="dxa"/>
                </w:tcPr>
                <w:p w:rsidR="00664615" w:rsidRDefault="00484235">
                  <w:r>
                    <w:t>On availability of systematic disclosures</w:t>
                  </w:r>
                </w:p>
              </w:tc>
              <w:tc>
                <w:tcPr>
                  <w:tcW w:w="6739" w:type="dxa"/>
                </w:tcPr>
                <w:p w:rsidR="00664615" w:rsidRDefault="00664615"/>
              </w:tc>
            </w:tr>
            <w:tr w:rsidR="00664615">
              <w:tc>
                <w:tcPr>
                  <w:tcW w:w="2097" w:type="dxa"/>
                </w:tcPr>
                <w:p w:rsidR="00664615" w:rsidRDefault="00484235">
                  <w:r>
                    <w:t>On the timeliness of disclosures</w:t>
                  </w:r>
                </w:p>
              </w:tc>
              <w:tc>
                <w:tcPr>
                  <w:tcW w:w="6739" w:type="dxa"/>
                </w:tcPr>
                <w:p w:rsidR="00664615" w:rsidRDefault="00664615"/>
              </w:tc>
            </w:tr>
            <w:tr w:rsidR="00664615">
              <w:tc>
                <w:tcPr>
                  <w:tcW w:w="2097" w:type="dxa"/>
                </w:tcPr>
                <w:p w:rsidR="00664615" w:rsidRDefault="00484235">
                  <w:r>
                    <w:t>On open format of disclosures</w:t>
                  </w:r>
                </w:p>
              </w:tc>
              <w:tc>
                <w:tcPr>
                  <w:tcW w:w="6739" w:type="dxa"/>
                </w:tcPr>
                <w:p w:rsidR="00664615" w:rsidRDefault="00664615"/>
              </w:tc>
            </w:tr>
          </w:tbl>
          <w:p w:rsidR="00664615" w:rsidRDefault="00664615">
            <w:pPr>
              <w:rPr>
                <w:i/>
              </w:rPr>
            </w:pPr>
          </w:p>
        </w:tc>
      </w:tr>
    </w:tbl>
    <w:p w:rsidR="00664615" w:rsidRDefault="00664615"/>
    <w:p w:rsidR="00664615" w:rsidRDefault="00484235">
      <w:pPr>
        <w:pStyle w:val="Heading1"/>
        <w:rPr>
          <w:b/>
        </w:rPr>
      </w:pPr>
      <w:bookmarkStart w:id="23" w:name="_heading=h.rtp51t2z8s77" w:colFirst="0" w:colLast="0"/>
      <w:bookmarkEnd w:id="23"/>
      <w:r>
        <w:br w:type="page"/>
      </w:r>
      <w:r>
        <w:lastRenderedPageBreak/>
        <w:t>Requirement 6.4: Environmental and social impact of extractive activities</w:t>
      </w:r>
    </w:p>
    <w:p w:rsidR="00664615" w:rsidRDefault="00484235">
      <w:pPr>
        <w:pStyle w:val="Heading2"/>
        <w:numPr>
          <w:ilvl w:val="0"/>
          <w:numId w:val="8"/>
        </w:numPr>
      </w:pPr>
      <w:bookmarkStart w:id="24" w:name="_heading=h.r90qm3px9jni" w:colFirst="0" w:colLast="0"/>
      <w:bookmarkEnd w:id="24"/>
      <w:r>
        <w:t>Resources</w:t>
      </w:r>
    </w:p>
    <w:tbl>
      <w:tblPr>
        <w:tblStyle w:val="aff1"/>
        <w:tblW w:w="8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42"/>
      </w:tblGrid>
      <w:tr w:rsidR="00664615">
        <w:trPr>
          <w:trHeight w:val="598"/>
        </w:trPr>
        <w:tc>
          <w:tcPr>
            <w:tcW w:w="8542" w:type="dxa"/>
            <w:tcBorders>
              <w:top w:val="nil"/>
              <w:left w:val="nil"/>
              <w:bottom w:val="nil"/>
              <w:right w:val="nil"/>
            </w:tcBorders>
            <w:shd w:val="clear" w:color="auto" w:fill="EDF1F9"/>
          </w:tcPr>
          <w:p w:rsidR="00664615" w:rsidRDefault="000306B2">
            <w:hyperlink r:id="rId18" w:anchor="_4-environmental-and-social-impact-of-extractive-activities--17333">
              <w:r w:rsidR="00484235">
                <w:rPr>
                  <w:color w:val="0000FF"/>
                  <w:u w:val="single"/>
                </w:rPr>
                <w:t>Requirement in full</w:t>
              </w:r>
            </w:hyperlink>
            <w:r w:rsidR="00484235">
              <w:t xml:space="preserve">, </w:t>
            </w:r>
            <w:hyperlink r:id="rId19" w:anchor="requirement-64-environmental-and-social-impact-18980">
              <w:r w:rsidR="00484235">
                <w:rPr>
                  <w:color w:val="0000FF"/>
                  <w:u w:val="single"/>
                </w:rPr>
                <w:t>Validation guide</w:t>
              </w:r>
            </w:hyperlink>
          </w:p>
          <w:p w:rsidR="00664615" w:rsidRDefault="00484235">
            <w:r>
              <w:t xml:space="preserve">Relevant guidance notes: </w:t>
            </w:r>
            <w:hyperlink r:id="rId20">
              <w:r>
                <w:rPr>
                  <w:color w:val="0000FF"/>
                  <w:u w:val="single"/>
                </w:rPr>
                <w:t>Environmental impact of extractive activities</w:t>
              </w:r>
            </w:hyperlink>
          </w:p>
        </w:tc>
      </w:tr>
    </w:tbl>
    <w:p w:rsidR="00664615" w:rsidRDefault="00484235">
      <w:pPr>
        <w:pStyle w:val="Heading2"/>
        <w:numPr>
          <w:ilvl w:val="0"/>
          <w:numId w:val="8"/>
        </w:numPr>
      </w:pPr>
      <w:bookmarkStart w:id="25" w:name="_heading=h.87l6yhbqa711" w:colFirst="0" w:colLast="0"/>
      <w:bookmarkEnd w:id="25"/>
      <w:r>
        <w:t xml:space="preserve">Corrective actions/recommendations from previous Validation </w:t>
      </w:r>
    </w:p>
    <w:tbl>
      <w:tblPr>
        <w:tblStyle w:val="aff2"/>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664615">
        <w:tc>
          <w:tcPr>
            <w:tcW w:w="9062" w:type="dxa"/>
            <w:tcBorders>
              <w:top w:val="nil"/>
              <w:left w:val="nil"/>
              <w:bottom w:val="nil"/>
              <w:right w:val="nil"/>
            </w:tcBorders>
            <w:shd w:val="clear" w:color="auto" w:fill="F2F2F2"/>
          </w:tcPr>
          <w:p w:rsidR="00664615" w:rsidRDefault="00484235">
            <w:pPr>
              <w:rPr>
                <w:i/>
              </w:rPr>
            </w:pPr>
            <w:r>
              <w:rPr>
                <w:i/>
              </w:rPr>
              <w:t xml:space="preserve">Insert recommendation and or corrective action from previous Validation, indicating the status of addressing corrective actions if applicable. If this is a first Validation, this section can be removed. </w:t>
            </w:r>
          </w:p>
        </w:tc>
      </w:tr>
    </w:tbl>
    <w:p w:rsidR="00664615" w:rsidRDefault="00484235">
      <w:pPr>
        <w:pStyle w:val="Heading2"/>
        <w:numPr>
          <w:ilvl w:val="0"/>
          <w:numId w:val="8"/>
        </w:numPr>
      </w:pPr>
      <w:bookmarkStart w:id="26" w:name="_heading=h.tjqpd85zza8q" w:colFirst="0" w:colLast="0"/>
      <w:bookmarkEnd w:id="26"/>
      <w:r>
        <w:t xml:space="preserve">Holders of information </w:t>
      </w:r>
    </w:p>
    <w:p w:rsidR="00664615" w:rsidRDefault="00484235">
      <w:pPr>
        <w:rPr>
          <w:color w:val="7F7F7F"/>
        </w:rPr>
      </w:pPr>
      <w:r>
        <w:rPr>
          <w:rFonts w:ascii="MS Gothic" w:eastAsia="MS Gothic" w:hAnsi="MS Gothic" w:cs="MS Gothic"/>
          <w:color w:val="7F7F7F"/>
        </w:rPr>
        <w:t>ⓘ</w:t>
      </w:r>
      <w:r>
        <w:rPr>
          <w:color w:val="7F7F7F"/>
        </w:rPr>
        <w:t xml:space="preserve"> The purpose of this mapping is to identify the entity or entities that are responsible for collecting, storing, processing and ultimately publishing information related to this requirement. It allows to clearly identify who is the information steward that needs to provide the information for EITI reporting: either through reporting or systematic disclosures. This section can also be used for informing the EITI Report (see Annexe A – mapping).</w:t>
      </w:r>
    </w:p>
    <w:tbl>
      <w:tblPr>
        <w:tblStyle w:val="aff3"/>
        <w:tblW w:w="9072" w:type="dxa"/>
        <w:tblLayout w:type="fixed"/>
        <w:tblLook w:val="0400" w:firstRow="0" w:lastRow="0" w:firstColumn="0" w:lastColumn="0" w:noHBand="0" w:noVBand="1"/>
      </w:tblPr>
      <w:tblGrid>
        <w:gridCol w:w="2127"/>
        <w:gridCol w:w="3405"/>
        <w:gridCol w:w="3540"/>
      </w:tblGrid>
      <w:tr w:rsidR="00664615">
        <w:trPr>
          <w:trHeight w:val="476"/>
        </w:trPr>
        <w:tc>
          <w:tcPr>
            <w:tcW w:w="2127" w:type="dxa"/>
            <w:tcBorders>
              <w:bottom w:val="single" w:sz="4" w:space="0" w:color="000000"/>
            </w:tcBorders>
            <w:shd w:val="clear" w:color="auto" w:fill="B4C6E7"/>
          </w:tcPr>
          <w:p w:rsidR="00664615" w:rsidRDefault="00484235">
            <w:pPr>
              <w:rPr>
                <w:b/>
              </w:rPr>
            </w:pPr>
            <w:r>
              <w:br/>
            </w:r>
          </w:p>
        </w:tc>
        <w:tc>
          <w:tcPr>
            <w:tcW w:w="3405" w:type="dxa"/>
            <w:tcBorders>
              <w:bottom w:val="single" w:sz="4" w:space="0" w:color="000000"/>
            </w:tcBorders>
            <w:shd w:val="clear" w:color="auto" w:fill="B4C6E7"/>
          </w:tcPr>
          <w:p w:rsidR="00664615" w:rsidRDefault="00484235">
            <w:pPr>
              <w:rPr>
                <w:b/>
              </w:rPr>
            </w:pPr>
            <w:r>
              <w:rPr>
                <w:b/>
              </w:rPr>
              <w:t>Question</w:t>
            </w:r>
          </w:p>
        </w:tc>
        <w:tc>
          <w:tcPr>
            <w:tcW w:w="3540" w:type="dxa"/>
            <w:tcBorders>
              <w:bottom w:val="single" w:sz="4" w:space="0" w:color="000000"/>
            </w:tcBorders>
            <w:shd w:val="clear" w:color="auto" w:fill="B4C6E7"/>
          </w:tcPr>
          <w:p w:rsidR="00664615" w:rsidRDefault="00484235">
            <w:pPr>
              <w:rPr>
                <w:b/>
              </w:rPr>
            </w:pPr>
            <w:r>
              <w:rPr>
                <w:b/>
              </w:rPr>
              <w:t>Response</w:t>
            </w:r>
          </w:p>
        </w:tc>
      </w:tr>
      <w:tr w:rsidR="00664615">
        <w:trPr>
          <w:trHeight w:val="544"/>
        </w:trPr>
        <w:tc>
          <w:tcPr>
            <w:tcW w:w="2127" w:type="dxa"/>
            <w:tcBorders>
              <w:top w:val="single" w:sz="4" w:space="0" w:color="000000"/>
              <w:bottom w:val="single" w:sz="4" w:space="0" w:color="000000"/>
            </w:tcBorders>
          </w:tcPr>
          <w:p w:rsidR="00664615" w:rsidRDefault="00484235">
            <w:pPr>
              <w:rPr>
                <w:b/>
              </w:rPr>
            </w:pPr>
            <w:r>
              <w:rPr>
                <w:b/>
              </w:rPr>
              <w:t>Overview of the legal framework &amp; reforms 6.4.a</w:t>
            </w:r>
          </w:p>
        </w:tc>
        <w:tc>
          <w:tcPr>
            <w:tcW w:w="3405" w:type="dxa"/>
            <w:tcBorders>
              <w:top w:val="single" w:sz="4" w:space="0" w:color="000000"/>
              <w:bottom w:val="single" w:sz="4" w:space="0" w:color="000000"/>
            </w:tcBorders>
          </w:tcPr>
          <w:p w:rsidR="00664615" w:rsidRDefault="00484235">
            <w:r>
              <w:t xml:space="preserve">Which </w:t>
            </w:r>
            <w:r>
              <w:rPr>
                <w:b/>
              </w:rPr>
              <w:t>government entity(ies)</w:t>
            </w:r>
            <w:r>
              <w:t xml:space="preserve"> provide a description of the legal and administrative framework governing the environmental and social impact management and monitoring </w:t>
            </w:r>
            <w:r>
              <w:rPr>
                <w:highlight w:val="yellow"/>
              </w:rPr>
              <w:t>in the Choose an item. sector?</w:t>
            </w:r>
          </w:p>
          <w:p w:rsidR="00664615" w:rsidRDefault="00484235">
            <w:r>
              <w:t xml:space="preserve">NB: Rules pertaining to environmental permits, licenses, impact assessments, rehabilitation, decommissioning, closure, agencies’ responsibilities are covered by this requirement. </w:t>
            </w:r>
          </w:p>
        </w:tc>
        <w:tc>
          <w:tcPr>
            <w:tcW w:w="3540" w:type="dxa"/>
            <w:tcBorders>
              <w:top w:val="single" w:sz="4" w:space="0" w:color="000000"/>
              <w:bottom w:val="single" w:sz="4" w:space="0" w:color="000000"/>
            </w:tcBorders>
          </w:tcPr>
          <w:p w:rsidR="00664615" w:rsidRDefault="00484235">
            <w:pPr>
              <w:rPr>
                <w:shd w:val="clear" w:color="auto" w:fill="D9E2F3"/>
              </w:rPr>
            </w:pPr>
            <w:r>
              <w:rPr>
                <w:i/>
                <w:shd w:val="clear" w:color="auto" w:fill="D9E2F3"/>
              </w:rPr>
              <w:t xml:space="preserve"> </w:t>
            </w:r>
            <w:r>
              <w:rPr>
                <w:shd w:val="clear" w:color="auto" w:fill="D9E2F3"/>
              </w:rPr>
              <w:t>Zambia Environmental Management Agency (ZEMA), Ministry of Green Economy and Environment</w:t>
            </w:r>
          </w:p>
          <w:p w:rsidR="00664615" w:rsidRDefault="00664615">
            <w:pPr>
              <w:rPr>
                <w:i/>
                <w:shd w:val="clear" w:color="auto" w:fill="D9E2F3"/>
              </w:rPr>
            </w:pPr>
          </w:p>
          <w:p w:rsidR="00664615" w:rsidRDefault="00664615">
            <w:pPr>
              <w:rPr>
                <w:shd w:val="clear" w:color="auto" w:fill="D9E2F3"/>
              </w:rPr>
            </w:pPr>
          </w:p>
          <w:p w:rsidR="00664615" w:rsidRDefault="00664615"/>
        </w:tc>
      </w:tr>
      <w:tr w:rsidR="00664615">
        <w:trPr>
          <w:trHeight w:val="544"/>
        </w:trPr>
        <w:tc>
          <w:tcPr>
            <w:tcW w:w="2127" w:type="dxa"/>
            <w:tcBorders>
              <w:top w:val="single" w:sz="4" w:space="0" w:color="000000"/>
              <w:bottom w:val="single" w:sz="4" w:space="0" w:color="000000"/>
            </w:tcBorders>
          </w:tcPr>
          <w:p w:rsidR="00664615" w:rsidRDefault="00484235">
            <w:pPr>
              <w:rPr>
                <w:b/>
              </w:rPr>
            </w:pPr>
            <w:r>
              <w:rPr>
                <w:b/>
              </w:rPr>
              <w:t>Impact assessments 6.4.b</w:t>
            </w:r>
          </w:p>
        </w:tc>
        <w:tc>
          <w:tcPr>
            <w:tcW w:w="3405" w:type="dxa"/>
            <w:tcBorders>
              <w:top w:val="single" w:sz="4" w:space="0" w:color="000000"/>
              <w:bottom w:val="single" w:sz="4" w:space="0" w:color="000000"/>
            </w:tcBorders>
          </w:tcPr>
          <w:p w:rsidR="00664615" w:rsidRDefault="00484235">
            <w:r>
              <w:t xml:space="preserve">Which </w:t>
            </w:r>
            <w:r>
              <w:rPr>
                <w:b/>
              </w:rPr>
              <w:t>government entity(ies)</w:t>
            </w:r>
            <w:r>
              <w:t xml:space="preserve"> </w:t>
            </w:r>
            <w:r>
              <w:rPr>
                <w:b/>
              </w:rPr>
              <w:t>and reporting companies</w:t>
            </w:r>
            <w:r>
              <w:t xml:space="preserve"> hold the information about public environmental, social and gender impact assessments </w:t>
            </w:r>
            <w:r>
              <w:rPr>
                <w:highlight w:val="yellow"/>
              </w:rPr>
              <w:t>for Choose an item. sector?</w:t>
            </w:r>
          </w:p>
        </w:tc>
        <w:tc>
          <w:tcPr>
            <w:tcW w:w="3540" w:type="dxa"/>
            <w:tcBorders>
              <w:top w:val="single" w:sz="4" w:space="0" w:color="000000"/>
              <w:bottom w:val="single" w:sz="4" w:space="0" w:color="000000"/>
            </w:tcBorders>
          </w:tcPr>
          <w:p w:rsidR="00664615" w:rsidRDefault="00484235">
            <w:pPr>
              <w:rPr>
                <w:i/>
                <w:shd w:val="clear" w:color="auto" w:fill="D9E2F3"/>
              </w:rPr>
            </w:pPr>
            <w:r>
              <w:rPr>
                <w:shd w:val="clear" w:color="auto" w:fill="D9E2F3"/>
              </w:rPr>
              <w:t>Zambia Environmental Management Agency (ZEMA), Ministry of Community Development and Social Services ,</w:t>
            </w:r>
          </w:p>
          <w:p w:rsidR="00664615" w:rsidRDefault="00664615">
            <w:pPr>
              <w:rPr>
                <w:i/>
                <w:shd w:val="clear" w:color="auto" w:fill="D9E2F3"/>
              </w:rPr>
            </w:pPr>
          </w:p>
          <w:p w:rsidR="00664615" w:rsidRDefault="00664615">
            <w:pPr>
              <w:rPr>
                <w:shd w:val="clear" w:color="auto" w:fill="D9E2F3"/>
              </w:rPr>
            </w:pPr>
          </w:p>
          <w:p w:rsidR="00664615" w:rsidRDefault="00664615">
            <w:pPr>
              <w:rPr>
                <w:shd w:val="clear" w:color="auto" w:fill="D9E2F3"/>
              </w:rPr>
            </w:pPr>
          </w:p>
        </w:tc>
      </w:tr>
      <w:tr w:rsidR="00664615">
        <w:trPr>
          <w:trHeight w:val="544"/>
        </w:trPr>
        <w:tc>
          <w:tcPr>
            <w:tcW w:w="2127" w:type="dxa"/>
            <w:tcBorders>
              <w:top w:val="single" w:sz="4" w:space="0" w:color="000000"/>
              <w:bottom w:val="single" w:sz="4" w:space="0" w:color="000000"/>
            </w:tcBorders>
          </w:tcPr>
          <w:p w:rsidR="00664615" w:rsidRDefault="00484235">
            <w:pPr>
              <w:rPr>
                <w:b/>
              </w:rPr>
            </w:pPr>
            <w:r>
              <w:rPr>
                <w:b/>
              </w:rPr>
              <w:t>Further information about impact 6.4.c</w:t>
            </w:r>
          </w:p>
        </w:tc>
        <w:tc>
          <w:tcPr>
            <w:tcW w:w="3405" w:type="dxa"/>
            <w:tcBorders>
              <w:top w:val="single" w:sz="4" w:space="0" w:color="000000"/>
              <w:bottom w:val="single" w:sz="4" w:space="0" w:color="000000"/>
            </w:tcBorders>
          </w:tcPr>
          <w:p w:rsidR="00664615" w:rsidRDefault="00484235">
            <w:r>
              <w:t xml:space="preserve">Which </w:t>
            </w:r>
            <w:r>
              <w:rPr>
                <w:b/>
              </w:rPr>
              <w:t>company(ies)</w:t>
            </w:r>
            <w:r>
              <w:t xml:space="preserve"> hold further information about their social, gender </w:t>
            </w:r>
            <w:r>
              <w:lastRenderedPageBreak/>
              <w:t xml:space="preserve">and environmental management and impact in </w:t>
            </w:r>
            <w:r>
              <w:rPr>
                <w:highlight w:val="yellow"/>
              </w:rPr>
              <w:t>the Choose an item. sector?</w:t>
            </w:r>
          </w:p>
        </w:tc>
        <w:tc>
          <w:tcPr>
            <w:tcW w:w="3540" w:type="dxa"/>
            <w:tcBorders>
              <w:top w:val="single" w:sz="4" w:space="0" w:color="000000"/>
              <w:bottom w:val="single" w:sz="4" w:space="0" w:color="000000"/>
            </w:tcBorders>
          </w:tcPr>
          <w:p w:rsidR="00664615" w:rsidRDefault="00800F76">
            <w:pPr>
              <w:rPr>
                <w:shd w:val="clear" w:color="auto" w:fill="D9E2F3"/>
              </w:rPr>
            </w:pPr>
            <w:r>
              <w:rPr>
                <w:shd w:val="clear" w:color="auto" w:fill="D9E2F3"/>
              </w:rPr>
              <w:lastRenderedPageBreak/>
              <w:t>N/A</w:t>
            </w:r>
          </w:p>
          <w:p w:rsidR="00664615" w:rsidRDefault="00664615">
            <w:pPr>
              <w:rPr>
                <w:shd w:val="clear" w:color="auto" w:fill="D9E2F3"/>
              </w:rPr>
            </w:pPr>
          </w:p>
        </w:tc>
      </w:tr>
      <w:tr w:rsidR="00664615">
        <w:trPr>
          <w:trHeight w:val="544"/>
        </w:trPr>
        <w:tc>
          <w:tcPr>
            <w:tcW w:w="2127" w:type="dxa"/>
            <w:tcBorders>
              <w:top w:val="single" w:sz="4" w:space="0" w:color="000000"/>
              <w:bottom w:val="single" w:sz="4" w:space="0" w:color="000000"/>
            </w:tcBorders>
          </w:tcPr>
          <w:p w:rsidR="00664615" w:rsidRDefault="00484235">
            <w:pPr>
              <w:rPr>
                <w:b/>
              </w:rPr>
            </w:pPr>
            <w:r>
              <w:rPr>
                <w:b/>
              </w:rPr>
              <w:lastRenderedPageBreak/>
              <w:t>Monitoring and enforcement practices 6.4.d</w:t>
            </w:r>
          </w:p>
        </w:tc>
        <w:tc>
          <w:tcPr>
            <w:tcW w:w="3405" w:type="dxa"/>
            <w:tcBorders>
              <w:top w:val="single" w:sz="4" w:space="0" w:color="000000"/>
              <w:bottom w:val="single" w:sz="4" w:space="0" w:color="000000"/>
            </w:tcBorders>
          </w:tcPr>
          <w:p w:rsidR="00664615" w:rsidRDefault="00484235">
            <w:r>
              <w:t xml:space="preserve">Which </w:t>
            </w:r>
            <w:r>
              <w:rPr>
                <w:b/>
              </w:rPr>
              <w:t>government entity(ies)</w:t>
            </w:r>
            <w:r>
              <w:t xml:space="preserve"> is/are responsible for holding/collecting information on  the monitoring and enforcement practices related to the environmental and social </w:t>
            </w:r>
            <w:r>
              <w:rPr>
                <w:highlight w:val="yellow"/>
              </w:rPr>
              <w:t>impact in the Choose an item. sector?</w:t>
            </w:r>
          </w:p>
        </w:tc>
        <w:tc>
          <w:tcPr>
            <w:tcW w:w="3540" w:type="dxa"/>
            <w:tcBorders>
              <w:top w:val="single" w:sz="4" w:space="0" w:color="000000"/>
              <w:bottom w:val="single" w:sz="4" w:space="0" w:color="000000"/>
            </w:tcBorders>
          </w:tcPr>
          <w:p w:rsidR="00664615" w:rsidRDefault="00484235">
            <w:pPr>
              <w:rPr>
                <w:i/>
                <w:shd w:val="clear" w:color="auto" w:fill="D9E2F3"/>
              </w:rPr>
            </w:pPr>
            <w:r>
              <w:rPr>
                <w:shd w:val="clear" w:color="auto" w:fill="D9E2F3"/>
              </w:rPr>
              <w:t>Zambia Environmental Management Agency (ZEMA)</w:t>
            </w:r>
          </w:p>
          <w:p w:rsidR="00664615" w:rsidRDefault="00484235">
            <w:pPr>
              <w:rPr>
                <w:shd w:val="clear" w:color="auto" w:fill="D9E2F3"/>
              </w:rPr>
            </w:pPr>
            <w:r>
              <w:rPr>
                <w:shd w:val="clear" w:color="auto" w:fill="D9E2F3"/>
              </w:rPr>
              <w:t>Specify publications and websites/links with this information</w:t>
            </w:r>
          </w:p>
          <w:p w:rsidR="00664615" w:rsidRDefault="00664615">
            <w:pPr>
              <w:rPr>
                <w:shd w:val="clear" w:color="auto" w:fill="D9E2F3"/>
              </w:rPr>
            </w:pPr>
          </w:p>
        </w:tc>
      </w:tr>
      <w:tr w:rsidR="00664615">
        <w:trPr>
          <w:trHeight w:val="544"/>
        </w:trPr>
        <w:tc>
          <w:tcPr>
            <w:tcW w:w="2127" w:type="dxa"/>
            <w:tcBorders>
              <w:top w:val="single" w:sz="4" w:space="0" w:color="000000"/>
              <w:bottom w:val="single" w:sz="4" w:space="0" w:color="000000"/>
            </w:tcBorders>
          </w:tcPr>
          <w:p w:rsidR="00664615" w:rsidRDefault="00484235">
            <w:pPr>
              <w:rPr>
                <w:b/>
              </w:rPr>
            </w:pPr>
            <w:r>
              <w:rPr>
                <w:b/>
              </w:rPr>
              <w:t>Sanctions 6.4.e</w:t>
            </w:r>
          </w:p>
        </w:tc>
        <w:tc>
          <w:tcPr>
            <w:tcW w:w="3405" w:type="dxa"/>
            <w:tcBorders>
              <w:top w:val="single" w:sz="4" w:space="0" w:color="000000"/>
              <w:bottom w:val="single" w:sz="4" w:space="0" w:color="000000"/>
            </w:tcBorders>
          </w:tcPr>
          <w:p w:rsidR="00664615" w:rsidRDefault="00484235">
            <w:r>
              <w:t xml:space="preserve">Which </w:t>
            </w:r>
            <w:r>
              <w:rPr>
                <w:b/>
              </w:rPr>
              <w:t>government entity(ies)</w:t>
            </w:r>
            <w:r>
              <w:t xml:space="preserve"> is/are responsible for the sanctioning processes and application of sanctions?</w:t>
            </w:r>
          </w:p>
        </w:tc>
        <w:tc>
          <w:tcPr>
            <w:tcW w:w="3540" w:type="dxa"/>
            <w:tcBorders>
              <w:top w:val="single" w:sz="4" w:space="0" w:color="000000"/>
              <w:bottom w:val="single" w:sz="4" w:space="0" w:color="000000"/>
            </w:tcBorders>
          </w:tcPr>
          <w:p w:rsidR="00664615" w:rsidRDefault="00484235">
            <w:pPr>
              <w:rPr>
                <w:i/>
                <w:shd w:val="clear" w:color="auto" w:fill="D9E2F3"/>
              </w:rPr>
            </w:pPr>
            <w:r>
              <w:rPr>
                <w:shd w:val="clear" w:color="auto" w:fill="D9E2F3"/>
              </w:rPr>
              <w:t>Zambia Environmental Management Agency (ZEMA)</w:t>
            </w:r>
          </w:p>
          <w:p w:rsidR="00664615" w:rsidRDefault="00664615">
            <w:pPr>
              <w:rPr>
                <w:i/>
                <w:shd w:val="clear" w:color="auto" w:fill="D9E2F3"/>
              </w:rPr>
            </w:pPr>
          </w:p>
          <w:p w:rsidR="00664615" w:rsidRDefault="00664615">
            <w:pPr>
              <w:rPr>
                <w:shd w:val="clear" w:color="auto" w:fill="D9E2F3"/>
              </w:rPr>
            </w:pPr>
          </w:p>
        </w:tc>
      </w:tr>
    </w:tbl>
    <w:p w:rsidR="00664615" w:rsidRDefault="00484235">
      <w:pPr>
        <w:pStyle w:val="Heading2"/>
        <w:numPr>
          <w:ilvl w:val="0"/>
          <w:numId w:val="8"/>
        </w:numPr>
      </w:pPr>
      <w:bookmarkStart w:id="27" w:name="_heading=h.bqhhb2ltmjva" w:colFirst="0" w:colLast="0"/>
      <w:bookmarkEnd w:id="27"/>
      <w:r>
        <w:t>Self-assessment</w:t>
      </w:r>
    </w:p>
    <w:p w:rsidR="00664615" w:rsidRDefault="00484235">
      <w:pPr>
        <w:pStyle w:val="Heading3"/>
      </w:pPr>
      <w:bookmarkStart w:id="28" w:name="_heading=h.se42z7yc6dlf" w:colFirst="0" w:colLast="0"/>
      <w:bookmarkEnd w:id="28"/>
      <w:r>
        <w:t>Technical aspects of the requirement</w:t>
      </w:r>
    </w:p>
    <w:tbl>
      <w:tblPr>
        <w:tblStyle w:val="aff4"/>
        <w:tblW w:w="9072" w:type="dxa"/>
        <w:tblBorders>
          <w:top w:val="nil"/>
          <w:left w:val="nil"/>
          <w:bottom w:val="nil"/>
          <w:right w:val="nil"/>
          <w:insideH w:val="single" w:sz="4" w:space="0" w:color="000000"/>
          <w:insideV w:val="nil"/>
        </w:tblBorders>
        <w:tblLayout w:type="fixed"/>
        <w:tblLook w:val="0400" w:firstRow="0" w:lastRow="0" w:firstColumn="0" w:lastColumn="0" w:noHBand="0" w:noVBand="1"/>
      </w:tblPr>
      <w:tblGrid>
        <w:gridCol w:w="1701"/>
        <w:gridCol w:w="7371"/>
      </w:tblGrid>
      <w:tr w:rsidR="00664615">
        <w:tc>
          <w:tcPr>
            <w:tcW w:w="1701" w:type="dxa"/>
            <w:shd w:val="clear" w:color="auto" w:fill="B4C6E7"/>
          </w:tcPr>
          <w:p w:rsidR="00664615" w:rsidRDefault="00484235">
            <w:pPr>
              <w:rPr>
                <w:b/>
              </w:rPr>
            </w:pPr>
            <w:r>
              <w:rPr>
                <w:b/>
              </w:rPr>
              <w:t>Required</w:t>
            </w:r>
          </w:p>
        </w:tc>
        <w:tc>
          <w:tcPr>
            <w:tcW w:w="7371" w:type="dxa"/>
            <w:shd w:val="clear" w:color="auto" w:fill="B4C6E7"/>
          </w:tcPr>
          <w:p w:rsidR="00664615" w:rsidRDefault="00484235">
            <w:r>
              <w:rPr>
                <w:b/>
              </w:rPr>
              <w:t>6.4.a – Overview of the legal framework and 6.4.b on the public accessibility</w:t>
            </w:r>
          </w:p>
        </w:tc>
      </w:tr>
      <w:tr w:rsidR="00664615">
        <w:tc>
          <w:tcPr>
            <w:tcW w:w="1701" w:type="dxa"/>
            <w:shd w:val="clear" w:color="auto" w:fill="auto"/>
          </w:tcPr>
          <w:p w:rsidR="00664615" w:rsidRDefault="00484235">
            <w:pPr>
              <w:rPr>
                <w:b/>
              </w:rPr>
            </w:pPr>
            <w:r>
              <w:rPr>
                <w:b/>
              </w:rPr>
              <w:t>Availability</w:t>
            </w:r>
          </w:p>
        </w:tc>
        <w:tc>
          <w:tcPr>
            <w:tcW w:w="7371" w:type="dxa"/>
            <w:shd w:val="clear" w:color="auto" w:fill="auto"/>
          </w:tcPr>
          <w:p w:rsidR="00664615" w:rsidRDefault="00484235">
            <w:pPr>
              <w:rPr>
                <w:b/>
              </w:rPr>
            </w:pPr>
            <w:r>
              <w:rPr>
                <w:b/>
              </w:rPr>
              <w:t xml:space="preserve">Is an overview of relevant legal provisions and administrative rules governing the environmental and social impact management and monitoring </w:t>
            </w:r>
            <w:r>
              <w:rPr>
                <w:b/>
                <w:highlight w:val="yellow"/>
              </w:rPr>
              <w:t>in the Choose an item. sector</w:t>
            </w:r>
            <w:r>
              <w:rPr>
                <w:b/>
              </w:rPr>
              <w:t xml:space="preserve"> available? (6.4.a)</w:t>
            </w:r>
          </w:p>
          <w:p w:rsidR="00664615" w:rsidRDefault="000306B2">
            <w:sdt>
              <w:sdtPr>
                <w:tag w:val="goog_rdk_97"/>
                <w:id w:val="-1054513460"/>
                <w:showingPlcHdr/>
              </w:sdtPr>
              <w:sdtContent>
                <w:r w:rsidR="00800F76">
                  <w:t xml:space="preserve">     </w:t>
                </w:r>
              </w:sdtContent>
            </w:sdt>
            <w:r w:rsidR="00800F76">
              <w:t xml:space="preserve"> </w:t>
            </w:r>
            <w:sdt>
              <w:sdtPr>
                <w:tag w:val="goog_rdk_98"/>
                <w:id w:val="2125883345"/>
              </w:sdtPr>
              <w:sdtContent>
                <w:sdt>
                  <w:sdtPr>
                    <w:id w:val="-1573729347"/>
                    <w14:checkbox>
                      <w14:checked w14:val="1"/>
                      <w14:checkedState w14:val="2612" w14:font="MS Gothic"/>
                      <w14:uncheckedState w14:val="2610" w14:font="MS Gothic"/>
                    </w14:checkbox>
                  </w:sdtPr>
                  <w:sdtContent>
                    <w:r w:rsidR="00800F76">
                      <w:rPr>
                        <w:rFonts w:ascii="MS Gothic" w:eastAsia="MS Gothic" w:hAnsi="MS Gothic" w:hint="eastAsia"/>
                      </w:rPr>
                      <w:t>☒</w:t>
                    </w:r>
                  </w:sdtContent>
                </w:sdt>
              </w:sdtContent>
            </w:sdt>
            <w:r w:rsidR="00800F76">
              <w:rPr>
                <w:shd w:val="clear" w:color="auto" w:fill="D9E2F3"/>
              </w:rPr>
              <w:t xml:space="preserve">  </w:t>
            </w:r>
            <w:r w:rsidR="00484235">
              <w:rPr>
                <w:shd w:val="clear" w:color="auto" w:fill="D9E2F3"/>
              </w:rPr>
              <w:t>Yes</w:t>
            </w:r>
            <w:r w:rsidR="00484235">
              <w:t xml:space="preserve">           </w:t>
            </w:r>
            <w:sdt>
              <w:sdtPr>
                <w:tag w:val="goog_rdk_98"/>
                <w:id w:val="-743016952"/>
              </w:sdtPr>
              <w:sdtContent>
                <w:r w:rsidR="00484235">
                  <w:rPr>
                    <w:rFonts w:ascii="Arial Unicode MS" w:eastAsia="Arial Unicode MS" w:hAnsi="Arial Unicode MS" w:cs="Arial Unicode MS"/>
                  </w:rPr>
                  <w:t>☐</w:t>
                </w:r>
              </w:sdtContent>
            </w:sdt>
            <w:r w:rsidR="00484235">
              <w:t xml:space="preserve"> </w:t>
            </w:r>
            <w:r w:rsidR="00484235">
              <w:rPr>
                <w:shd w:val="clear" w:color="auto" w:fill="D9E2F3"/>
              </w:rPr>
              <w:t>No</w:t>
            </w:r>
            <w:r w:rsidR="00484235">
              <w:t xml:space="preserve">         </w:t>
            </w:r>
          </w:p>
          <w:p w:rsidR="00664615" w:rsidRDefault="00664615"/>
          <w:p w:rsidR="00664615" w:rsidRDefault="00484235">
            <w:pPr>
              <w:shd w:val="clear" w:color="auto" w:fill="FFFFFF"/>
              <w:rPr>
                <w:b/>
                <w:i/>
              </w:rPr>
            </w:pPr>
            <w:r>
              <w:rPr>
                <w:b/>
                <w:i/>
              </w:rPr>
              <w:t xml:space="preserve">Where can the above information be accessed? Environment Management Act No. 8 of 2023. </w:t>
            </w:r>
            <w:hyperlink r:id="rId21">
              <w:r>
                <w:rPr>
                  <w:b/>
                  <w:i/>
                  <w:color w:val="1155CC"/>
                  <w:u w:val="single"/>
                </w:rPr>
                <w:t>https://www.parliament.gov.zm/sites/default/files/documents/acts/ACT%20No.%208%20OF%202023%2C%20The%20Environmental%20Management%20IAmendment%29.pdf</w:t>
              </w:r>
            </w:hyperlink>
            <w:r>
              <w:rPr>
                <w:b/>
                <w:i/>
              </w:rPr>
              <w:t xml:space="preserve"> </w:t>
            </w:r>
          </w:p>
          <w:p w:rsidR="00664615" w:rsidRDefault="00484235">
            <w:pPr>
              <w:shd w:val="clear" w:color="auto" w:fill="FFFFFF"/>
            </w:pPr>
            <w:r>
              <w:t xml:space="preserve">Systematic disclosures: </w:t>
            </w:r>
            <w:r>
              <w:rPr>
                <w:shd w:val="clear" w:color="auto" w:fill="D9E2F3"/>
              </w:rPr>
              <w:t xml:space="preserve">website www. or routine publication by the </w:t>
            </w:r>
            <w:hyperlink w:anchor="_heading=h.1mqrq7cpo1z8">
              <w:r>
                <w:rPr>
                  <w:color w:val="0000FF"/>
                  <w:u w:val="single"/>
                  <w:shd w:val="clear" w:color="auto" w:fill="D9E2F3"/>
                </w:rPr>
                <w:t>holders of information</w:t>
              </w:r>
            </w:hyperlink>
          </w:p>
          <w:p w:rsidR="00664615" w:rsidRDefault="00484235">
            <w:pPr>
              <w:shd w:val="clear" w:color="auto" w:fill="FFFFFF"/>
            </w:pPr>
            <w:r>
              <w:t>AND / OR</w:t>
            </w:r>
          </w:p>
          <w:p w:rsidR="00664615" w:rsidRDefault="00484235">
            <w:pPr>
              <w:pBdr>
                <w:top w:val="nil"/>
                <w:left w:val="nil"/>
                <w:bottom w:val="nil"/>
                <w:right w:val="nil"/>
                <w:between w:val="nil"/>
              </w:pBdr>
              <w:rPr>
                <w:color w:val="000000"/>
                <w:shd w:val="clear" w:color="auto" w:fill="D9E2F3"/>
              </w:rPr>
            </w:pPr>
            <w:r>
              <w:rPr>
                <w:color w:val="000000"/>
              </w:rPr>
              <w:t xml:space="preserve">Other sources: </w:t>
            </w:r>
            <w:r>
              <w:rPr>
                <w:color w:val="000000"/>
                <w:shd w:val="clear" w:color="auto" w:fill="D9E2F3"/>
              </w:rPr>
              <w:t>EITI Report (year and page number), EITI website etc</w:t>
            </w:r>
          </w:p>
          <w:p w:rsidR="00664615" w:rsidRDefault="00664615"/>
          <w:p w:rsidR="00664615" w:rsidRDefault="00484235">
            <w:pPr>
              <w:rPr>
                <w:b/>
              </w:rPr>
            </w:pPr>
            <w:r>
              <w:rPr>
                <w:b/>
              </w:rPr>
              <w:t>Is information available on the roles and responsibilities of relevant government agencies in implementing the rules and regulations publicly accessible?</w:t>
            </w:r>
          </w:p>
          <w:p w:rsidR="00664615" w:rsidRDefault="000306B2">
            <w:pPr>
              <w:pBdr>
                <w:top w:val="nil"/>
                <w:left w:val="nil"/>
                <w:bottom w:val="nil"/>
                <w:right w:val="nil"/>
                <w:between w:val="nil"/>
              </w:pBdr>
              <w:rPr>
                <w:color w:val="000000"/>
              </w:rPr>
            </w:pPr>
            <w:sdt>
              <w:sdtPr>
                <w:rPr>
                  <w:rFonts w:ascii="MS Gothic" w:eastAsia="MS Gothic" w:hAnsi="MS Gothic" w:cs="MS Gothic"/>
                  <w:color w:val="000000"/>
                </w:rPr>
                <w:id w:val="391158566"/>
                <w14:checkbox>
                  <w14:checked w14:val="1"/>
                  <w14:checkedState w14:val="2612" w14:font="MS Gothic"/>
                  <w14:uncheckedState w14:val="2610" w14:font="MS Gothic"/>
                </w14:checkbox>
              </w:sdtPr>
              <w:sdtContent>
                <w:r w:rsidR="00800F76">
                  <w:rPr>
                    <w:rFonts w:ascii="MS Gothic" w:eastAsia="MS Gothic" w:hAnsi="MS Gothic" w:cs="MS Gothic" w:hint="eastAsia"/>
                    <w:color w:val="000000"/>
                  </w:rPr>
                  <w:t>☒</w:t>
                </w:r>
              </w:sdtContent>
            </w:sdt>
            <w:r w:rsidR="00484235">
              <w:rPr>
                <w:color w:val="000000"/>
              </w:rPr>
              <w:t xml:space="preserve"> </w:t>
            </w:r>
            <w:r w:rsidR="00484235">
              <w:rPr>
                <w:color w:val="000000"/>
                <w:shd w:val="clear" w:color="auto" w:fill="D9E2F3"/>
              </w:rPr>
              <w:t>Yes</w:t>
            </w:r>
            <w:r w:rsidR="00484235">
              <w:rPr>
                <w:color w:val="000000"/>
              </w:rPr>
              <w:t xml:space="preserve">           </w:t>
            </w:r>
            <w:sdt>
              <w:sdtPr>
                <w:tag w:val="goog_rdk_99"/>
                <w:id w:val="614577170"/>
              </w:sdtPr>
              <w:sdtContent>
                <w:r w:rsidR="00484235">
                  <w:rPr>
                    <w:rFonts w:ascii="Arial Unicode MS" w:eastAsia="Arial Unicode MS" w:hAnsi="Arial Unicode MS" w:cs="Arial Unicode MS"/>
                    <w:color w:val="000000"/>
                  </w:rPr>
                  <w:t>☐</w:t>
                </w:r>
              </w:sdtContent>
            </w:sdt>
            <w:r w:rsidR="00484235">
              <w:rPr>
                <w:color w:val="000000"/>
              </w:rPr>
              <w:t xml:space="preserve"> </w:t>
            </w:r>
            <w:r w:rsidR="00484235">
              <w:rPr>
                <w:color w:val="000000"/>
                <w:shd w:val="clear" w:color="auto" w:fill="D9E2F3"/>
              </w:rPr>
              <w:t>No</w:t>
            </w:r>
            <w:r w:rsidR="00484235">
              <w:rPr>
                <w:color w:val="000000"/>
              </w:rPr>
              <w:t xml:space="preserve">           </w:t>
            </w:r>
          </w:p>
          <w:p w:rsidR="00664615" w:rsidRDefault="00664615">
            <w:pPr>
              <w:pBdr>
                <w:top w:val="nil"/>
                <w:left w:val="nil"/>
                <w:bottom w:val="nil"/>
                <w:right w:val="nil"/>
                <w:between w:val="nil"/>
              </w:pBdr>
              <w:rPr>
                <w:color w:val="000000"/>
              </w:rPr>
            </w:pPr>
          </w:p>
          <w:p w:rsidR="00664615" w:rsidRDefault="00484235">
            <w:pPr>
              <w:shd w:val="clear" w:color="auto" w:fill="FFFFFF"/>
              <w:rPr>
                <w:b/>
                <w:i/>
              </w:rPr>
            </w:pPr>
            <w:r>
              <w:rPr>
                <w:b/>
                <w:i/>
              </w:rPr>
              <w:t xml:space="preserve">Where can the above information be accessed?  </w:t>
            </w:r>
            <w:r>
              <w:t xml:space="preserve"> </w:t>
            </w:r>
            <w:r>
              <w:rPr>
                <w:b/>
                <w:i/>
              </w:rPr>
              <w:t xml:space="preserve">Environment Management Act No. 8 of 2023. </w:t>
            </w:r>
            <w:hyperlink r:id="rId22">
              <w:r>
                <w:rPr>
                  <w:b/>
                  <w:i/>
                  <w:color w:val="1155CC"/>
                  <w:u w:val="single"/>
                </w:rPr>
                <w:t>https://www.parliament.gov.zm/sites/default/files/documents/acts/ACT%20No.%208%20OF%202023%2C%20The%20Environmental%20Management%20IAmendment%29.pdf</w:t>
              </w:r>
            </w:hyperlink>
            <w:r>
              <w:rPr>
                <w:b/>
                <w:i/>
              </w:rPr>
              <w:t xml:space="preserve"> </w:t>
            </w:r>
          </w:p>
          <w:p w:rsidR="00664615" w:rsidRDefault="00664615">
            <w:pPr>
              <w:shd w:val="clear" w:color="auto" w:fill="FFFFFF"/>
            </w:pPr>
          </w:p>
          <w:p w:rsidR="00664615" w:rsidRDefault="00484235">
            <w:pPr>
              <w:shd w:val="clear" w:color="auto" w:fill="FFFFFF"/>
            </w:pPr>
            <w:r>
              <w:lastRenderedPageBreak/>
              <w:t>AND / OR</w:t>
            </w:r>
          </w:p>
          <w:p w:rsidR="00664615" w:rsidRDefault="00484235">
            <w:pPr>
              <w:pBdr>
                <w:top w:val="nil"/>
                <w:left w:val="nil"/>
                <w:bottom w:val="nil"/>
                <w:right w:val="nil"/>
                <w:between w:val="nil"/>
              </w:pBdr>
              <w:rPr>
                <w:color w:val="000000"/>
                <w:shd w:val="clear" w:color="auto" w:fill="D9E2F3"/>
              </w:rPr>
            </w:pPr>
            <w:r>
              <w:rPr>
                <w:color w:val="000000"/>
              </w:rPr>
              <w:t xml:space="preserve">Other sources: </w:t>
            </w:r>
            <w:r>
              <w:rPr>
                <w:color w:val="000000"/>
                <w:shd w:val="clear" w:color="auto" w:fill="D9E2F3"/>
              </w:rPr>
              <w:t>EITI Report (year and page number), EITI website etc</w:t>
            </w:r>
          </w:p>
          <w:p w:rsidR="00664615" w:rsidRDefault="00664615"/>
          <w:p w:rsidR="00800F76" w:rsidRDefault="00800F76"/>
          <w:p w:rsidR="00800F76" w:rsidRDefault="00800F76"/>
          <w:p w:rsidR="00800F76" w:rsidRDefault="00800F76"/>
          <w:p w:rsidR="00800F76" w:rsidRDefault="00800F76"/>
          <w:p w:rsidR="00800F76" w:rsidRDefault="00800F76"/>
          <w:p w:rsidR="00800F76" w:rsidRDefault="00800F76"/>
          <w:p w:rsidR="00800F76" w:rsidRDefault="00800F76"/>
          <w:p w:rsidR="00800F76" w:rsidRDefault="00800F76"/>
          <w:p w:rsidR="00800F76" w:rsidRDefault="00800F76"/>
          <w:p w:rsidR="00800F76" w:rsidRDefault="00800F76"/>
          <w:p w:rsidR="00800F76" w:rsidRDefault="00800F76"/>
          <w:p w:rsidR="00800F76" w:rsidRDefault="00800F76"/>
          <w:p w:rsidR="00800F76" w:rsidRDefault="00800F76"/>
          <w:p w:rsidR="00800F76" w:rsidRDefault="00800F76"/>
          <w:p w:rsidR="00800F76" w:rsidRDefault="00800F76"/>
          <w:p w:rsidR="00800F76" w:rsidRDefault="00800F76"/>
          <w:p w:rsidR="00800F76" w:rsidRDefault="00800F76"/>
          <w:p w:rsidR="00664615" w:rsidRDefault="00664615">
            <w:pPr>
              <w:rPr>
                <w:b/>
              </w:rPr>
            </w:pPr>
          </w:p>
          <w:p w:rsidR="00800F76" w:rsidRDefault="00800F76">
            <w:pPr>
              <w:rPr>
                <w:b/>
              </w:rPr>
            </w:pPr>
          </w:p>
          <w:p w:rsidR="00800F76" w:rsidRDefault="00800F76">
            <w:pPr>
              <w:rPr>
                <w:b/>
              </w:rPr>
            </w:pPr>
          </w:p>
          <w:p w:rsidR="00800F76" w:rsidRDefault="00800F76">
            <w:pPr>
              <w:rPr>
                <w:b/>
              </w:rPr>
            </w:pPr>
          </w:p>
          <w:p w:rsidR="00800F76" w:rsidRDefault="00800F76">
            <w:pPr>
              <w:rPr>
                <w:b/>
              </w:rPr>
            </w:pPr>
          </w:p>
          <w:p w:rsidR="00800F76" w:rsidRDefault="00800F76">
            <w:pPr>
              <w:rPr>
                <w:b/>
              </w:rPr>
            </w:pPr>
          </w:p>
          <w:p w:rsidR="00800F76" w:rsidRDefault="00800F76">
            <w:pPr>
              <w:rPr>
                <w:b/>
              </w:rPr>
            </w:pPr>
          </w:p>
        </w:tc>
      </w:tr>
      <w:tr w:rsidR="00664615">
        <w:tc>
          <w:tcPr>
            <w:tcW w:w="1701" w:type="dxa"/>
            <w:shd w:val="clear" w:color="auto" w:fill="B4C6E7"/>
          </w:tcPr>
          <w:p w:rsidR="00664615" w:rsidRDefault="00484235">
            <w:pPr>
              <w:rPr>
                <w:i/>
              </w:rPr>
            </w:pPr>
            <w:r>
              <w:rPr>
                <w:b/>
              </w:rPr>
              <w:lastRenderedPageBreak/>
              <w:t>Required</w:t>
            </w:r>
          </w:p>
        </w:tc>
        <w:tc>
          <w:tcPr>
            <w:tcW w:w="7371" w:type="dxa"/>
            <w:shd w:val="clear" w:color="auto" w:fill="B4C6E7"/>
          </w:tcPr>
          <w:p w:rsidR="00664615" w:rsidRDefault="00484235">
            <w:pPr>
              <w:rPr>
                <w:b/>
              </w:rPr>
            </w:pPr>
            <w:r>
              <w:rPr>
                <w:b/>
              </w:rPr>
              <w:t>6.4.b – Accessibility of impact assessments</w:t>
            </w:r>
          </w:p>
        </w:tc>
      </w:tr>
    </w:tbl>
    <w:p w:rsidR="00664615" w:rsidRDefault="00664615">
      <w:pPr>
        <w:rPr>
          <w:b/>
          <w:i/>
        </w:rPr>
      </w:pPr>
    </w:p>
    <w:tbl>
      <w:tblPr>
        <w:tblStyle w:val="aff5"/>
        <w:tblpPr w:leftFromText="180" w:rightFromText="180" w:vertAnchor="text"/>
        <w:tblW w:w="9196" w:type="dxa"/>
        <w:tblLayout w:type="fixed"/>
        <w:tblLook w:val="04A0" w:firstRow="1" w:lastRow="0" w:firstColumn="1" w:lastColumn="0" w:noHBand="0" w:noVBand="1"/>
      </w:tblPr>
      <w:tblGrid>
        <w:gridCol w:w="3686"/>
        <w:gridCol w:w="2635"/>
        <w:gridCol w:w="2875"/>
      </w:tblGrid>
      <w:tr w:rsidR="00664615" w:rsidTr="0066461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vAlign w:val="bottom"/>
          </w:tcPr>
          <w:p w:rsidR="00664615" w:rsidRDefault="00484235">
            <w:r>
              <w:t xml:space="preserve">Check which of the following apply in your country, based on legal provisions: </w:t>
            </w:r>
          </w:p>
        </w:tc>
        <w:tc>
          <w:tcPr>
            <w:tcW w:w="2635" w:type="dxa"/>
            <w:shd w:val="clear" w:color="auto" w:fill="auto"/>
            <w:vAlign w:val="bottom"/>
          </w:tcPr>
          <w:p w:rsidR="00664615" w:rsidRDefault="00484235">
            <w:pPr>
              <w:cnfStyle w:val="100000000000" w:firstRow="1" w:lastRow="0" w:firstColumn="0" w:lastColumn="0" w:oddVBand="0" w:evenVBand="0" w:oddHBand="0" w:evenHBand="0" w:firstRowFirstColumn="0" w:firstRowLastColumn="0" w:lastRowFirstColumn="0" w:lastRowLastColumn="0"/>
            </w:pPr>
            <w:r>
              <w:t>Are those publicly available?</w:t>
            </w:r>
          </w:p>
        </w:tc>
        <w:tc>
          <w:tcPr>
            <w:tcW w:w="2875" w:type="dxa"/>
            <w:shd w:val="clear" w:color="auto" w:fill="auto"/>
            <w:vAlign w:val="bottom"/>
          </w:tcPr>
          <w:p w:rsidR="00664615" w:rsidRDefault="00484235">
            <w:pPr>
              <w:cnfStyle w:val="100000000000" w:firstRow="1" w:lastRow="0" w:firstColumn="0" w:lastColumn="0" w:oddVBand="0" w:evenVBand="0" w:oddHBand="0" w:evenHBand="0" w:firstRowFirstColumn="0" w:firstRowLastColumn="0" w:lastRowFirstColumn="0" w:lastRowLastColumn="0"/>
            </w:pPr>
            <w:r>
              <w:t>If available, how to access</w:t>
            </w:r>
          </w:p>
        </w:tc>
      </w:tr>
      <w:tr w:rsidR="00664615" w:rsidTr="0066461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rsidR="00664615" w:rsidRDefault="000306B2">
            <w:sdt>
              <w:sdtPr>
                <w:rPr>
                  <w:rFonts w:ascii="MS Gothic" w:eastAsia="MS Gothic" w:hAnsi="MS Gothic" w:cs="MS Gothic"/>
                </w:rPr>
                <w:id w:val="-697315534"/>
                <w14:checkbox>
                  <w14:checked w14:val="1"/>
                  <w14:checkedState w14:val="2612" w14:font="MS Gothic"/>
                  <w14:uncheckedState w14:val="2610" w14:font="MS Gothic"/>
                </w14:checkbox>
              </w:sdtPr>
              <w:sdtContent>
                <w:r w:rsidR="007F0D9E">
                  <w:rPr>
                    <w:rFonts w:ascii="MS Gothic" w:eastAsia="MS Gothic" w:hAnsi="MS Gothic" w:cs="MS Gothic" w:hint="eastAsia"/>
                    <w:b w:val="0"/>
                  </w:rPr>
                  <w:t>☒</w:t>
                </w:r>
              </w:sdtContent>
            </w:sdt>
            <w:r w:rsidR="00484235">
              <w:rPr>
                <w:b w:val="0"/>
              </w:rPr>
              <w:t xml:space="preserve"> Information on rules regarding environmental permits and licenses</w:t>
            </w:r>
          </w:p>
        </w:tc>
        <w:tc>
          <w:tcPr>
            <w:tcW w:w="2635" w:type="dxa"/>
            <w:shd w:val="clear" w:color="auto" w:fill="auto"/>
          </w:tcPr>
          <w:p w:rsidR="00664615" w:rsidRDefault="000306B2">
            <w:pPr>
              <w:cnfStyle w:val="100000000000" w:firstRow="1" w:lastRow="0" w:firstColumn="0" w:lastColumn="0" w:oddVBand="0" w:evenVBand="0" w:oddHBand="0" w:evenHBand="0" w:firstRowFirstColumn="0" w:firstRowLastColumn="0" w:lastRowFirstColumn="0" w:lastRowLastColumn="0"/>
            </w:pPr>
            <w:sdt>
              <w:sdtPr>
                <w:rPr>
                  <w:rFonts w:ascii="MS Gothic" w:eastAsia="MS Gothic" w:hAnsi="MS Gothic" w:cs="MS Gothic"/>
                </w:rPr>
                <w:id w:val="-1631859750"/>
                <w14:checkbox>
                  <w14:checked w14:val="1"/>
                  <w14:checkedState w14:val="2612" w14:font="MS Gothic"/>
                  <w14:uncheckedState w14:val="2610" w14:font="MS Gothic"/>
                </w14:checkbox>
              </w:sdtPr>
              <w:sdtContent>
                <w:r w:rsidR="007F0D9E">
                  <w:rPr>
                    <w:rFonts w:ascii="MS Gothic" w:eastAsia="MS Gothic" w:hAnsi="MS Gothic" w:cs="MS Gothic" w:hint="eastAsia"/>
                    <w:b w:val="0"/>
                  </w:rPr>
                  <w:t>☒</w:t>
                </w:r>
              </w:sdtContent>
            </w:sdt>
            <w:r w:rsidR="00484235">
              <w:rPr>
                <w:b w:val="0"/>
              </w:rPr>
              <w:t xml:space="preserve"> </w:t>
            </w:r>
            <w:r w:rsidR="00484235">
              <w:rPr>
                <w:b w:val="0"/>
                <w:shd w:val="clear" w:color="auto" w:fill="D9E2F3"/>
              </w:rPr>
              <w:t>Yes</w:t>
            </w:r>
            <w:r w:rsidR="00484235">
              <w:rPr>
                <w:b w:val="0"/>
              </w:rPr>
              <w:t xml:space="preserve">           </w:t>
            </w:r>
            <w:sdt>
              <w:sdtPr>
                <w:tag w:val="goog_rdk_100"/>
                <w:id w:val="-1985301658"/>
              </w:sdtPr>
              <w:sdtContent>
                <w:r w:rsidR="00484235">
                  <w:rPr>
                    <w:rFonts w:ascii="Arial Unicode MS" w:eastAsia="Arial Unicode MS" w:hAnsi="Arial Unicode MS" w:cs="Arial Unicode MS"/>
                    <w:b w:val="0"/>
                  </w:rPr>
                  <w:t>☐</w:t>
                </w:r>
              </w:sdtContent>
            </w:sdt>
            <w:r w:rsidR="00484235">
              <w:rPr>
                <w:b w:val="0"/>
              </w:rPr>
              <w:t xml:space="preserve"> </w:t>
            </w:r>
            <w:r w:rsidR="00484235">
              <w:rPr>
                <w:b w:val="0"/>
                <w:shd w:val="clear" w:color="auto" w:fill="D9E2F3"/>
              </w:rPr>
              <w:t>No</w:t>
            </w:r>
            <w:r w:rsidR="00484235">
              <w:rPr>
                <w:b w:val="0"/>
              </w:rPr>
              <w:t xml:space="preserve">         </w:t>
            </w:r>
          </w:p>
        </w:tc>
        <w:tc>
          <w:tcPr>
            <w:tcW w:w="2875" w:type="dxa"/>
            <w:shd w:val="clear" w:color="auto" w:fill="auto"/>
          </w:tcPr>
          <w:p w:rsidR="00664615" w:rsidRDefault="00484235">
            <w:pPr>
              <w:cnfStyle w:val="100000000000" w:firstRow="1" w:lastRow="0" w:firstColumn="0" w:lastColumn="0" w:oddVBand="0" w:evenVBand="0" w:oddHBand="0" w:evenHBand="0" w:firstRowFirstColumn="0" w:firstRowLastColumn="0" w:lastRowFirstColumn="0" w:lastRowLastColumn="0"/>
            </w:pPr>
            <w:r>
              <w:t xml:space="preserve">ZEMA Website </w:t>
            </w:r>
            <w:hyperlink r:id="rId23">
              <w:r>
                <w:rPr>
                  <w:color w:val="1155CC"/>
                  <w:u w:val="single"/>
                </w:rPr>
                <w:t>https://www.zema.org.zm/</w:t>
              </w:r>
            </w:hyperlink>
            <w:r>
              <w:t xml:space="preserve"> </w:t>
            </w:r>
          </w:p>
        </w:tc>
      </w:tr>
      <w:tr w:rsidR="00664615" w:rsidTr="0066461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rsidR="00664615" w:rsidRDefault="000306B2">
            <w:sdt>
              <w:sdtPr>
                <w:rPr>
                  <w:rFonts w:ascii="MS Gothic" w:eastAsia="MS Gothic" w:hAnsi="MS Gothic" w:cs="MS Gothic"/>
                </w:rPr>
                <w:id w:val="1832407494"/>
                <w14:checkbox>
                  <w14:checked w14:val="1"/>
                  <w14:checkedState w14:val="2612" w14:font="MS Gothic"/>
                  <w14:uncheckedState w14:val="2610" w14:font="MS Gothic"/>
                </w14:checkbox>
              </w:sdtPr>
              <w:sdtContent>
                <w:r w:rsidR="007F0D9E">
                  <w:rPr>
                    <w:rFonts w:ascii="MS Gothic" w:eastAsia="MS Gothic" w:hAnsi="MS Gothic" w:cs="MS Gothic" w:hint="eastAsia"/>
                    <w:b w:val="0"/>
                  </w:rPr>
                  <w:t>☒</w:t>
                </w:r>
              </w:sdtContent>
            </w:sdt>
            <w:r w:rsidR="00484235">
              <w:rPr>
                <w:b w:val="0"/>
              </w:rPr>
              <w:t xml:space="preserve"> Social assessments</w:t>
            </w:r>
          </w:p>
        </w:tc>
        <w:tc>
          <w:tcPr>
            <w:tcW w:w="2635" w:type="dxa"/>
            <w:shd w:val="clear" w:color="auto" w:fill="auto"/>
          </w:tcPr>
          <w:p w:rsidR="00664615" w:rsidRDefault="000306B2">
            <w:pPr>
              <w:cnfStyle w:val="100000000000" w:firstRow="1" w:lastRow="0" w:firstColumn="0" w:lastColumn="0" w:oddVBand="0" w:evenVBand="0" w:oddHBand="0" w:evenHBand="0" w:firstRowFirstColumn="0" w:firstRowLastColumn="0" w:lastRowFirstColumn="0" w:lastRowLastColumn="0"/>
            </w:pPr>
            <w:sdt>
              <w:sdtPr>
                <w:tag w:val="goog_rdk_101"/>
                <w:id w:val="-1333208032"/>
              </w:sdtPr>
              <w:sdtContent>
                <w:sdt>
                  <w:sdtPr>
                    <w:id w:val="-677579678"/>
                    <w14:checkbox>
                      <w14:checked w14:val="1"/>
                      <w14:checkedState w14:val="2612" w14:font="MS Gothic"/>
                      <w14:uncheckedState w14:val="2610" w14:font="MS Gothic"/>
                    </w14:checkbox>
                  </w:sdtPr>
                  <w:sdtContent>
                    <w:r w:rsidR="007F0D9E">
                      <w:rPr>
                        <w:rFonts w:ascii="MS Gothic" w:eastAsia="MS Gothic" w:hAnsi="MS Gothic" w:hint="eastAsia"/>
                        <w:b w:val="0"/>
                      </w:rPr>
                      <w:t>☒</w:t>
                    </w:r>
                  </w:sdtContent>
                </w:sdt>
              </w:sdtContent>
            </w:sdt>
            <w:r w:rsidR="00484235">
              <w:rPr>
                <w:b w:val="0"/>
              </w:rPr>
              <w:t xml:space="preserve"> </w:t>
            </w:r>
            <w:r w:rsidR="00484235">
              <w:rPr>
                <w:b w:val="0"/>
                <w:shd w:val="clear" w:color="auto" w:fill="D9E2F3"/>
              </w:rPr>
              <w:t>Yes</w:t>
            </w:r>
            <w:r w:rsidR="00484235">
              <w:rPr>
                <w:b w:val="0"/>
              </w:rPr>
              <w:t xml:space="preserve">           </w:t>
            </w:r>
            <w:sdt>
              <w:sdtPr>
                <w:tag w:val="goog_rdk_102"/>
                <w:id w:val="-696233189"/>
              </w:sdtPr>
              <w:sdtContent>
                <w:r w:rsidR="00484235">
                  <w:rPr>
                    <w:rFonts w:ascii="Arial Unicode MS" w:eastAsia="Arial Unicode MS" w:hAnsi="Arial Unicode MS" w:cs="Arial Unicode MS"/>
                    <w:b w:val="0"/>
                  </w:rPr>
                  <w:t>☐</w:t>
                </w:r>
              </w:sdtContent>
            </w:sdt>
            <w:r w:rsidR="00484235">
              <w:rPr>
                <w:b w:val="0"/>
              </w:rPr>
              <w:t xml:space="preserve"> </w:t>
            </w:r>
            <w:r w:rsidR="00484235">
              <w:rPr>
                <w:b w:val="0"/>
                <w:shd w:val="clear" w:color="auto" w:fill="D9E2F3"/>
              </w:rPr>
              <w:t>No</w:t>
            </w:r>
            <w:r w:rsidR="00484235">
              <w:rPr>
                <w:b w:val="0"/>
              </w:rPr>
              <w:t xml:space="preserve">         </w:t>
            </w:r>
          </w:p>
        </w:tc>
        <w:tc>
          <w:tcPr>
            <w:tcW w:w="2875" w:type="dxa"/>
            <w:shd w:val="clear" w:color="auto" w:fill="auto"/>
          </w:tcPr>
          <w:p w:rsidR="00664615" w:rsidRDefault="00484235">
            <w:pPr>
              <w:cnfStyle w:val="100000000000" w:firstRow="1" w:lastRow="0" w:firstColumn="0" w:lastColumn="0" w:oddVBand="0" w:evenVBand="0" w:oddHBand="0" w:evenHBand="0" w:firstRowFirstColumn="0" w:firstRowLastColumn="0" w:lastRowFirstColumn="0" w:lastRowLastColumn="0"/>
            </w:pPr>
            <w:r>
              <w:t xml:space="preserve">ZEMA Website </w:t>
            </w:r>
            <w:hyperlink r:id="rId24">
              <w:r>
                <w:rPr>
                  <w:color w:val="1155CC"/>
                  <w:u w:val="single"/>
                </w:rPr>
                <w:t>https://www.zema.org.zm/</w:t>
              </w:r>
            </w:hyperlink>
            <w:r>
              <w:t xml:space="preserve"> </w:t>
            </w:r>
          </w:p>
        </w:tc>
      </w:tr>
      <w:tr w:rsidR="00664615" w:rsidTr="0066461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rsidR="00664615" w:rsidRDefault="000306B2">
            <w:sdt>
              <w:sdtPr>
                <w:tag w:val="goog_rdk_103"/>
                <w:id w:val="37279056"/>
              </w:sdtPr>
              <w:sdtContent>
                <w:r w:rsidR="00484235">
                  <w:rPr>
                    <w:rFonts w:ascii="Arial Unicode MS" w:eastAsia="Arial Unicode MS" w:hAnsi="Arial Unicode MS" w:cs="Arial Unicode MS"/>
                    <w:b w:val="0"/>
                  </w:rPr>
                  <w:t>☐</w:t>
                </w:r>
              </w:sdtContent>
            </w:sdt>
            <w:r w:rsidR="00484235">
              <w:rPr>
                <w:b w:val="0"/>
              </w:rPr>
              <w:t xml:space="preserve"> Gender assessments</w:t>
            </w:r>
          </w:p>
        </w:tc>
        <w:tc>
          <w:tcPr>
            <w:tcW w:w="2635" w:type="dxa"/>
            <w:shd w:val="clear" w:color="auto" w:fill="auto"/>
          </w:tcPr>
          <w:p w:rsidR="00664615" w:rsidRDefault="000306B2">
            <w:pPr>
              <w:cnfStyle w:val="100000000000" w:firstRow="1" w:lastRow="0" w:firstColumn="0" w:lastColumn="0" w:oddVBand="0" w:evenVBand="0" w:oddHBand="0" w:evenHBand="0" w:firstRowFirstColumn="0" w:firstRowLastColumn="0" w:lastRowFirstColumn="0" w:lastRowLastColumn="0"/>
            </w:pPr>
            <w:sdt>
              <w:sdtPr>
                <w:tag w:val="goog_rdk_104"/>
                <w:id w:val="-269199377"/>
              </w:sdtPr>
              <w:sdtContent>
                <w:r w:rsidR="00484235">
                  <w:rPr>
                    <w:rFonts w:ascii="Arial Unicode MS" w:eastAsia="Arial Unicode MS" w:hAnsi="Arial Unicode MS" w:cs="Arial Unicode MS"/>
                    <w:b w:val="0"/>
                  </w:rPr>
                  <w:t>☐</w:t>
                </w:r>
              </w:sdtContent>
            </w:sdt>
            <w:r w:rsidR="00484235">
              <w:rPr>
                <w:b w:val="0"/>
              </w:rPr>
              <w:t xml:space="preserve"> </w:t>
            </w:r>
            <w:r w:rsidR="00484235">
              <w:rPr>
                <w:b w:val="0"/>
                <w:shd w:val="clear" w:color="auto" w:fill="D9E2F3"/>
              </w:rPr>
              <w:t>Yes</w:t>
            </w:r>
            <w:r w:rsidR="00484235">
              <w:rPr>
                <w:b w:val="0"/>
              </w:rPr>
              <w:t xml:space="preserve">           </w:t>
            </w:r>
            <w:sdt>
              <w:sdtPr>
                <w:tag w:val="goog_rdk_105"/>
                <w:id w:val="-1627330930"/>
              </w:sdtPr>
              <w:sdtContent>
                <w:r w:rsidR="00484235">
                  <w:rPr>
                    <w:rFonts w:ascii="Arial Unicode MS" w:eastAsia="Arial Unicode MS" w:hAnsi="Arial Unicode MS" w:cs="Arial Unicode MS"/>
                    <w:b w:val="0"/>
                  </w:rPr>
                  <w:t>☐</w:t>
                </w:r>
              </w:sdtContent>
            </w:sdt>
            <w:r w:rsidR="00484235">
              <w:rPr>
                <w:b w:val="0"/>
              </w:rPr>
              <w:t xml:space="preserve"> </w:t>
            </w:r>
            <w:r w:rsidR="00484235">
              <w:rPr>
                <w:b w:val="0"/>
                <w:shd w:val="clear" w:color="auto" w:fill="D9E2F3"/>
              </w:rPr>
              <w:t>No</w:t>
            </w:r>
            <w:r w:rsidR="00484235">
              <w:rPr>
                <w:b w:val="0"/>
              </w:rPr>
              <w:t xml:space="preserve">         </w:t>
            </w:r>
          </w:p>
        </w:tc>
        <w:tc>
          <w:tcPr>
            <w:tcW w:w="2875" w:type="dxa"/>
            <w:shd w:val="clear" w:color="auto" w:fill="auto"/>
          </w:tcPr>
          <w:p w:rsidR="00664615" w:rsidRDefault="00484235">
            <w:pPr>
              <w:cnfStyle w:val="100000000000" w:firstRow="1" w:lastRow="0" w:firstColumn="0" w:lastColumn="0" w:oddVBand="0" w:evenVBand="0" w:oddHBand="0" w:evenHBand="0" w:firstRowFirstColumn="0" w:firstRowLastColumn="0" w:lastRowFirstColumn="0" w:lastRowLastColumn="0"/>
            </w:pPr>
            <w:r>
              <w:rPr>
                <w:b w:val="0"/>
              </w:rPr>
              <w:t>Link to holders of information / overview of links</w:t>
            </w:r>
          </w:p>
        </w:tc>
      </w:tr>
      <w:tr w:rsidR="00664615" w:rsidTr="0066461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rsidR="00664615" w:rsidRDefault="000306B2">
            <w:sdt>
              <w:sdtPr>
                <w:tag w:val="goog_rdk_106"/>
                <w:id w:val="-2106148264"/>
              </w:sdtPr>
              <w:sdtContent>
                <w:sdt>
                  <w:sdtPr>
                    <w:id w:val="-746186360"/>
                    <w14:checkbox>
                      <w14:checked w14:val="1"/>
                      <w14:checkedState w14:val="2612" w14:font="MS Gothic"/>
                      <w14:uncheckedState w14:val="2610" w14:font="MS Gothic"/>
                    </w14:checkbox>
                  </w:sdtPr>
                  <w:sdtContent>
                    <w:r w:rsidR="007F0D9E">
                      <w:rPr>
                        <w:rFonts w:ascii="MS Gothic" w:eastAsia="MS Gothic" w:hAnsi="MS Gothic" w:hint="eastAsia"/>
                        <w:b w:val="0"/>
                      </w:rPr>
                      <w:t>☒</w:t>
                    </w:r>
                  </w:sdtContent>
                </w:sdt>
              </w:sdtContent>
            </w:sdt>
            <w:r w:rsidR="00484235">
              <w:rPr>
                <w:b w:val="0"/>
              </w:rPr>
              <w:t xml:space="preserve"> Environmental assessments</w:t>
            </w:r>
          </w:p>
        </w:tc>
        <w:tc>
          <w:tcPr>
            <w:tcW w:w="2635" w:type="dxa"/>
            <w:shd w:val="clear" w:color="auto" w:fill="auto"/>
          </w:tcPr>
          <w:p w:rsidR="00664615" w:rsidRDefault="000306B2">
            <w:pPr>
              <w:cnfStyle w:val="100000000000" w:firstRow="1" w:lastRow="0" w:firstColumn="0" w:lastColumn="0" w:oddVBand="0" w:evenVBand="0" w:oddHBand="0" w:evenHBand="0" w:firstRowFirstColumn="0" w:firstRowLastColumn="0" w:lastRowFirstColumn="0" w:lastRowLastColumn="0"/>
            </w:pPr>
            <w:sdt>
              <w:sdtPr>
                <w:tag w:val="goog_rdk_107"/>
                <w:id w:val="-1500765187"/>
              </w:sdtPr>
              <w:sdtContent>
                <w:sdt>
                  <w:sdtPr>
                    <w:id w:val="-1209562791"/>
                    <w14:checkbox>
                      <w14:checked w14:val="1"/>
                      <w14:checkedState w14:val="2612" w14:font="MS Gothic"/>
                      <w14:uncheckedState w14:val="2610" w14:font="MS Gothic"/>
                    </w14:checkbox>
                  </w:sdtPr>
                  <w:sdtContent>
                    <w:r w:rsidR="007F0D9E">
                      <w:rPr>
                        <w:rFonts w:ascii="MS Gothic" w:eastAsia="MS Gothic" w:hAnsi="MS Gothic" w:hint="eastAsia"/>
                        <w:b w:val="0"/>
                      </w:rPr>
                      <w:t>☒</w:t>
                    </w:r>
                  </w:sdtContent>
                </w:sdt>
              </w:sdtContent>
            </w:sdt>
            <w:r w:rsidR="00484235">
              <w:rPr>
                <w:b w:val="0"/>
              </w:rPr>
              <w:t xml:space="preserve"> </w:t>
            </w:r>
            <w:r w:rsidR="00484235">
              <w:rPr>
                <w:b w:val="0"/>
                <w:shd w:val="clear" w:color="auto" w:fill="D9E2F3"/>
              </w:rPr>
              <w:t>Yes</w:t>
            </w:r>
            <w:r w:rsidR="00484235">
              <w:rPr>
                <w:b w:val="0"/>
              </w:rPr>
              <w:t xml:space="preserve">           </w:t>
            </w:r>
            <w:sdt>
              <w:sdtPr>
                <w:tag w:val="goog_rdk_108"/>
                <w:id w:val="-381743814"/>
              </w:sdtPr>
              <w:sdtContent>
                <w:r w:rsidR="00484235">
                  <w:rPr>
                    <w:rFonts w:ascii="Arial Unicode MS" w:eastAsia="Arial Unicode MS" w:hAnsi="Arial Unicode MS" w:cs="Arial Unicode MS"/>
                    <w:b w:val="0"/>
                  </w:rPr>
                  <w:t>☐</w:t>
                </w:r>
              </w:sdtContent>
            </w:sdt>
            <w:r w:rsidR="00484235">
              <w:rPr>
                <w:b w:val="0"/>
              </w:rPr>
              <w:t xml:space="preserve"> </w:t>
            </w:r>
            <w:r w:rsidR="00484235">
              <w:rPr>
                <w:b w:val="0"/>
                <w:shd w:val="clear" w:color="auto" w:fill="D9E2F3"/>
              </w:rPr>
              <w:t>No</w:t>
            </w:r>
            <w:r w:rsidR="00484235">
              <w:rPr>
                <w:b w:val="0"/>
              </w:rPr>
              <w:t xml:space="preserve">         </w:t>
            </w:r>
          </w:p>
        </w:tc>
        <w:tc>
          <w:tcPr>
            <w:tcW w:w="2875" w:type="dxa"/>
            <w:shd w:val="clear" w:color="auto" w:fill="auto"/>
          </w:tcPr>
          <w:p w:rsidR="00664615" w:rsidRDefault="00484235">
            <w:pPr>
              <w:cnfStyle w:val="100000000000" w:firstRow="1" w:lastRow="0" w:firstColumn="0" w:lastColumn="0" w:oddVBand="0" w:evenVBand="0" w:oddHBand="0" w:evenHBand="0" w:firstRowFirstColumn="0" w:firstRowLastColumn="0" w:lastRowFirstColumn="0" w:lastRowLastColumn="0"/>
            </w:pPr>
            <w:r>
              <w:t xml:space="preserve">ZEMA Website </w:t>
            </w:r>
            <w:hyperlink r:id="rId25">
              <w:r>
                <w:rPr>
                  <w:color w:val="1155CC"/>
                  <w:u w:val="single"/>
                </w:rPr>
                <w:t>https://www.zema.org.zm/</w:t>
              </w:r>
            </w:hyperlink>
            <w:r>
              <w:t xml:space="preserve"> </w:t>
            </w:r>
          </w:p>
        </w:tc>
      </w:tr>
      <w:tr w:rsidR="00664615" w:rsidTr="0066461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rsidR="00664615" w:rsidRDefault="000306B2">
            <w:sdt>
              <w:sdtPr>
                <w:tag w:val="goog_rdk_109"/>
                <w:id w:val="523747613"/>
              </w:sdtPr>
              <w:sdtContent>
                <w:sdt>
                  <w:sdtPr>
                    <w:id w:val="1678316324"/>
                    <w14:checkbox>
                      <w14:checked w14:val="1"/>
                      <w14:checkedState w14:val="2612" w14:font="MS Gothic"/>
                      <w14:uncheckedState w14:val="2610" w14:font="MS Gothic"/>
                    </w14:checkbox>
                  </w:sdtPr>
                  <w:sdtContent>
                    <w:r w:rsidR="007F0D9E">
                      <w:rPr>
                        <w:rFonts w:ascii="MS Gothic" w:eastAsia="MS Gothic" w:hAnsi="MS Gothic" w:hint="eastAsia"/>
                        <w:b w:val="0"/>
                      </w:rPr>
                      <w:t>☒</w:t>
                    </w:r>
                  </w:sdtContent>
                </w:sdt>
              </w:sdtContent>
            </w:sdt>
            <w:r w:rsidR="00484235">
              <w:rPr>
                <w:b w:val="0"/>
              </w:rPr>
              <w:t xml:space="preserve"> Rehabilitation programmes</w:t>
            </w:r>
          </w:p>
        </w:tc>
        <w:tc>
          <w:tcPr>
            <w:tcW w:w="2635" w:type="dxa"/>
            <w:shd w:val="clear" w:color="auto" w:fill="auto"/>
          </w:tcPr>
          <w:p w:rsidR="00664615" w:rsidRDefault="000306B2">
            <w:pPr>
              <w:cnfStyle w:val="100000000000" w:firstRow="1" w:lastRow="0" w:firstColumn="0" w:lastColumn="0" w:oddVBand="0" w:evenVBand="0" w:oddHBand="0" w:evenHBand="0" w:firstRowFirstColumn="0" w:firstRowLastColumn="0" w:lastRowFirstColumn="0" w:lastRowLastColumn="0"/>
            </w:pPr>
            <w:sdt>
              <w:sdtPr>
                <w:tag w:val="goog_rdk_110"/>
                <w:id w:val="1449503850"/>
              </w:sdtPr>
              <w:sdtContent>
                <w:sdt>
                  <w:sdtPr>
                    <w:id w:val="-584534380"/>
                    <w14:checkbox>
                      <w14:checked w14:val="1"/>
                      <w14:checkedState w14:val="2612" w14:font="MS Gothic"/>
                      <w14:uncheckedState w14:val="2610" w14:font="MS Gothic"/>
                    </w14:checkbox>
                  </w:sdtPr>
                  <w:sdtContent>
                    <w:r w:rsidR="007F0D9E">
                      <w:rPr>
                        <w:rFonts w:ascii="MS Gothic" w:eastAsia="MS Gothic" w:hAnsi="MS Gothic" w:hint="eastAsia"/>
                        <w:b w:val="0"/>
                      </w:rPr>
                      <w:t>☒</w:t>
                    </w:r>
                  </w:sdtContent>
                </w:sdt>
              </w:sdtContent>
            </w:sdt>
            <w:r w:rsidR="00484235">
              <w:rPr>
                <w:b w:val="0"/>
              </w:rPr>
              <w:t xml:space="preserve"> </w:t>
            </w:r>
            <w:r w:rsidR="00484235">
              <w:rPr>
                <w:b w:val="0"/>
                <w:shd w:val="clear" w:color="auto" w:fill="D9E2F3"/>
              </w:rPr>
              <w:t>Yes</w:t>
            </w:r>
            <w:r w:rsidR="00484235">
              <w:rPr>
                <w:b w:val="0"/>
              </w:rPr>
              <w:t xml:space="preserve">           </w:t>
            </w:r>
            <w:sdt>
              <w:sdtPr>
                <w:tag w:val="goog_rdk_111"/>
                <w:id w:val="970341218"/>
              </w:sdtPr>
              <w:sdtContent>
                <w:r w:rsidR="00484235">
                  <w:rPr>
                    <w:rFonts w:ascii="Arial Unicode MS" w:eastAsia="Arial Unicode MS" w:hAnsi="Arial Unicode MS" w:cs="Arial Unicode MS"/>
                    <w:b w:val="0"/>
                  </w:rPr>
                  <w:t>☐</w:t>
                </w:r>
              </w:sdtContent>
            </w:sdt>
            <w:r w:rsidR="00484235">
              <w:rPr>
                <w:b w:val="0"/>
              </w:rPr>
              <w:t xml:space="preserve"> </w:t>
            </w:r>
            <w:r w:rsidR="00484235">
              <w:rPr>
                <w:b w:val="0"/>
                <w:shd w:val="clear" w:color="auto" w:fill="D9E2F3"/>
              </w:rPr>
              <w:t>No</w:t>
            </w:r>
            <w:r w:rsidR="00484235">
              <w:rPr>
                <w:b w:val="0"/>
              </w:rPr>
              <w:t xml:space="preserve">         </w:t>
            </w:r>
          </w:p>
        </w:tc>
        <w:tc>
          <w:tcPr>
            <w:tcW w:w="2875" w:type="dxa"/>
            <w:shd w:val="clear" w:color="auto" w:fill="auto"/>
          </w:tcPr>
          <w:p w:rsidR="00664615" w:rsidRDefault="00484235">
            <w:pPr>
              <w:cnfStyle w:val="100000000000" w:firstRow="1" w:lastRow="0" w:firstColumn="0" w:lastColumn="0" w:oddVBand="0" w:evenVBand="0" w:oddHBand="0" w:evenHBand="0" w:firstRowFirstColumn="0" w:firstRowLastColumn="0" w:lastRowFirstColumn="0" w:lastRowLastColumn="0"/>
            </w:pPr>
            <w:r>
              <w:t xml:space="preserve">Ministry of Mines and Mineral Development website </w:t>
            </w:r>
            <w:hyperlink r:id="rId26">
              <w:r>
                <w:rPr>
                  <w:color w:val="1155CC"/>
                  <w:u w:val="single"/>
                </w:rPr>
                <w:t>https://www.mmmd.gov.zm/?page_id=1110</w:t>
              </w:r>
            </w:hyperlink>
            <w:r>
              <w:t xml:space="preserve">  and MRC</w:t>
            </w:r>
          </w:p>
        </w:tc>
      </w:tr>
      <w:tr w:rsidR="00664615" w:rsidTr="0066461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rsidR="00664615" w:rsidRDefault="000306B2">
            <w:sdt>
              <w:sdtPr>
                <w:tag w:val="goog_rdk_112"/>
                <w:id w:val="-820763798"/>
              </w:sdtPr>
              <w:sdtContent>
                <w:sdt>
                  <w:sdtPr>
                    <w:id w:val="-826435067"/>
                    <w14:checkbox>
                      <w14:checked w14:val="1"/>
                      <w14:checkedState w14:val="2612" w14:font="MS Gothic"/>
                      <w14:uncheckedState w14:val="2610" w14:font="MS Gothic"/>
                    </w14:checkbox>
                  </w:sdtPr>
                  <w:sdtContent>
                    <w:r w:rsidR="007F0D9E">
                      <w:rPr>
                        <w:rFonts w:ascii="MS Gothic" w:eastAsia="MS Gothic" w:hAnsi="MS Gothic" w:hint="eastAsia"/>
                        <w:b w:val="0"/>
                      </w:rPr>
                      <w:t>☒</w:t>
                    </w:r>
                  </w:sdtContent>
                </w:sdt>
              </w:sdtContent>
            </w:sdt>
            <w:r w:rsidR="00484235">
              <w:rPr>
                <w:b w:val="0"/>
              </w:rPr>
              <w:t xml:space="preserve"> Decommissioning programmes</w:t>
            </w:r>
          </w:p>
        </w:tc>
        <w:tc>
          <w:tcPr>
            <w:tcW w:w="2635" w:type="dxa"/>
            <w:shd w:val="clear" w:color="auto" w:fill="auto"/>
          </w:tcPr>
          <w:p w:rsidR="00664615" w:rsidRDefault="000306B2">
            <w:pPr>
              <w:cnfStyle w:val="100000000000" w:firstRow="1" w:lastRow="0" w:firstColumn="0" w:lastColumn="0" w:oddVBand="0" w:evenVBand="0" w:oddHBand="0" w:evenHBand="0" w:firstRowFirstColumn="0" w:firstRowLastColumn="0" w:lastRowFirstColumn="0" w:lastRowLastColumn="0"/>
            </w:pPr>
            <w:sdt>
              <w:sdtPr>
                <w:tag w:val="goog_rdk_113"/>
                <w:id w:val="1391238913"/>
              </w:sdtPr>
              <w:sdtContent>
                <w:sdt>
                  <w:sdtPr>
                    <w:id w:val="-1253274709"/>
                    <w14:checkbox>
                      <w14:checked w14:val="1"/>
                      <w14:checkedState w14:val="2612" w14:font="MS Gothic"/>
                      <w14:uncheckedState w14:val="2610" w14:font="MS Gothic"/>
                    </w14:checkbox>
                  </w:sdtPr>
                  <w:sdtContent>
                    <w:r w:rsidR="007F0D9E">
                      <w:rPr>
                        <w:rFonts w:ascii="MS Gothic" w:eastAsia="MS Gothic" w:hAnsi="MS Gothic" w:hint="eastAsia"/>
                        <w:b w:val="0"/>
                      </w:rPr>
                      <w:t>☒</w:t>
                    </w:r>
                  </w:sdtContent>
                </w:sdt>
              </w:sdtContent>
            </w:sdt>
            <w:r w:rsidR="00484235">
              <w:rPr>
                <w:b w:val="0"/>
              </w:rPr>
              <w:t xml:space="preserve"> </w:t>
            </w:r>
            <w:r w:rsidR="00484235">
              <w:rPr>
                <w:b w:val="0"/>
                <w:shd w:val="clear" w:color="auto" w:fill="D9E2F3"/>
              </w:rPr>
              <w:t>Yes</w:t>
            </w:r>
            <w:r w:rsidR="00484235">
              <w:rPr>
                <w:b w:val="0"/>
              </w:rPr>
              <w:t xml:space="preserve">           </w:t>
            </w:r>
            <w:sdt>
              <w:sdtPr>
                <w:tag w:val="goog_rdk_114"/>
                <w:id w:val="1004905739"/>
              </w:sdtPr>
              <w:sdtContent>
                <w:r w:rsidR="00484235">
                  <w:rPr>
                    <w:rFonts w:ascii="Arial Unicode MS" w:eastAsia="Arial Unicode MS" w:hAnsi="Arial Unicode MS" w:cs="Arial Unicode MS"/>
                    <w:b w:val="0"/>
                  </w:rPr>
                  <w:t>☐</w:t>
                </w:r>
              </w:sdtContent>
            </w:sdt>
            <w:r w:rsidR="00484235">
              <w:rPr>
                <w:b w:val="0"/>
              </w:rPr>
              <w:t xml:space="preserve"> </w:t>
            </w:r>
            <w:r w:rsidR="00484235">
              <w:rPr>
                <w:b w:val="0"/>
                <w:shd w:val="clear" w:color="auto" w:fill="D9E2F3"/>
              </w:rPr>
              <w:t>No</w:t>
            </w:r>
            <w:r w:rsidR="00484235">
              <w:rPr>
                <w:b w:val="0"/>
              </w:rPr>
              <w:t xml:space="preserve">         </w:t>
            </w:r>
          </w:p>
        </w:tc>
        <w:tc>
          <w:tcPr>
            <w:tcW w:w="2875" w:type="dxa"/>
            <w:shd w:val="clear" w:color="auto" w:fill="auto"/>
          </w:tcPr>
          <w:p w:rsidR="00664615" w:rsidRDefault="00484235">
            <w:pPr>
              <w:cnfStyle w:val="100000000000" w:firstRow="1" w:lastRow="0" w:firstColumn="0" w:lastColumn="0" w:oddVBand="0" w:evenVBand="0" w:oddHBand="0" w:evenHBand="0" w:firstRowFirstColumn="0" w:firstRowLastColumn="0" w:lastRowFirstColumn="0" w:lastRowLastColumn="0"/>
            </w:pPr>
            <w:r>
              <w:t xml:space="preserve">Ministry of Mines and Mineral Development website </w:t>
            </w:r>
            <w:hyperlink r:id="rId27">
              <w:r>
                <w:rPr>
                  <w:color w:val="1155CC"/>
                  <w:u w:val="single"/>
                </w:rPr>
                <w:t>https://www.mmmd.gov.zm/?page_id=1110</w:t>
              </w:r>
            </w:hyperlink>
            <w:r>
              <w:t xml:space="preserve">  and MRC</w:t>
            </w:r>
          </w:p>
        </w:tc>
      </w:tr>
      <w:tr w:rsidR="00664615" w:rsidTr="0066461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rsidR="00664615" w:rsidRDefault="000306B2">
            <w:pPr>
              <w:rPr>
                <w:rFonts w:ascii="Quattrocento Sans" w:eastAsia="Quattrocento Sans" w:hAnsi="Quattrocento Sans" w:cs="Quattrocento Sans"/>
              </w:rPr>
            </w:pPr>
            <w:sdt>
              <w:sdtPr>
                <w:tag w:val="goog_rdk_115"/>
                <w:id w:val="1955032925"/>
              </w:sdtPr>
              <w:sdtContent>
                <w:sdt>
                  <w:sdtPr>
                    <w:id w:val="-101423009"/>
                    <w14:checkbox>
                      <w14:checked w14:val="1"/>
                      <w14:checkedState w14:val="2612" w14:font="MS Gothic"/>
                      <w14:uncheckedState w14:val="2610" w14:font="MS Gothic"/>
                    </w14:checkbox>
                  </w:sdtPr>
                  <w:sdtContent>
                    <w:r w:rsidR="007F0D9E">
                      <w:rPr>
                        <w:rFonts w:ascii="MS Gothic" w:eastAsia="MS Gothic" w:hAnsi="MS Gothic" w:hint="eastAsia"/>
                        <w:b w:val="0"/>
                      </w:rPr>
                      <w:t>☒</w:t>
                    </w:r>
                  </w:sdtContent>
                </w:sdt>
              </w:sdtContent>
            </w:sdt>
            <w:r w:rsidR="00484235">
              <w:rPr>
                <w:b w:val="0"/>
              </w:rPr>
              <w:t xml:space="preserve"> Closure programmes</w:t>
            </w:r>
          </w:p>
        </w:tc>
        <w:tc>
          <w:tcPr>
            <w:tcW w:w="2635" w:type="dxa"/>
            <w:shd w:val="clear" w:color="auto" w:fill="auto"/>
          </w:tcPr>
          <w:p w:rsidR="00664615" w:rsidRDefault="000306B2">
            <w:pPr>
              <w:cnfStyle w:val="100000000000" w:firstRow="1" w:lastRow="0" w:firstColumn="0" w:lastColumn="0" w:oddVBand="0" w:evenVBand="0" w:oddHBand="0" w:evenHBand="0" w:firstRowFirstColumn="0" w:firstRowLastColumn="0" w:lastRowFirstColumn="0" w:lastRowLastColumn="0"/>
            </w:pPr>
            <w:sdt>
              <w:sdtPr>
                <w:tag w:val="goog_rdk_116"/>
                <w:id w:val="1002094867"/>
              </w:sdtPr>
              <w:sdtContent>
                <w:sdt>
                  <w:sdtPr>
                    <w:id w:val="1224028776"/>
                    <w14:checkbox>
                      <w14:checked w14:val="1"/>
                      <w14:checkedState w14:val="2612" w14:font="MS Gothic"/>
                      <w14:uncheckedState w14:val="2610" w14:font="MS Gothic"/>
                    </w14:checkbox>
                  </w:sdtPr>
                  <w:sdtContent>
                    <w:r w:rsidR="007F0D9E">
                      <w:rPr>
                        <w:rFonts w:ascii="MS Gothic" w:eastAsia="MS Gothic" w:hAnsi="MS Gothic" w:hint="eastAsia"/>
                        <w:b w:val="0"/>
                      </w:rPr>
                      <w:t>☒</w:t>
                    </w:r>
                  </w:sdtContent>
                </w:sdt>
              </w:sdtContent>
            </w:sdt>
            <w:r w:rsidR="00484235">
              <w:rPr>
                <w:b w:val="0"/>
              </w:rPr>
              <w:t xml:space="preserve"> </w:t>
            </w:r>
            <w:r w:rsidR="00484235">
              <w:rPr>
                <w:b w:val="0"/>
                <w:shd w:val="clear" w:color="auto" w:fill="D9E2F3"/>
              </w:rPr>
              <w:t>Yes</w:t>
            </w:r>
            <w:r w:rsidR="00484235">
              <w:rPr>
                <w:b w:val="0"/>
              </w:rPr>
              <w:t xml:space="preserve">           </w:t>
            </w:r>
            <w:sdt>
              <w:sdtPr>
                <w:tag w:val="goog_rdk_117"/>
                <w:id w:val="-241635217"/>
              </w:sdtPr>
              <w:sdtContent>
                <w:r w:rsidR="00484235">
                  <w:rPr>
                    <w:rFonts w:ascii="Arial Unicode MS" w:eastAsia="Arial Unicode MS" w:hAnsi="Arial Unicode MS" w:cs="Arial Unicode MS"/>
                    <w:b w:val="0"/>
                  </w:rPr>
                  <w:t>☐</w:t>
                </w:r>
              </w:sdtContent>
            </w:sdt>
            <w:r w:rsidR="00484235">
              <w:rPr>
                <w:b w:val="0"/>
              </w:rPr>
              <w:t xml:space="preserve"> </w:t>
            </w:r>
            <w:r w:rsidR="00484235">
              <w:rPr>
                <w:b w:val="0"/>
                <w:shd w:val="clear" w:color="auto" w:fill="D9E2F3"/>
              </w:rPr>
              <w:t>No</w:t>
            </w:r>
            <w:r w:rsidR="00484235">
              <w:rPr>
                <w:b w:val="0"/>
              </w:rPr>
              <w:t xml:space="preserve">         </w:t>
            </w:r>
          </w:p>
        </w:tc>
        <w:tc>
          <w:tcPr>
            <w:tcW w:w="2875" w:type="dxa"/>
            <w:shd w:val="clear" w:color="auto" w:fill="auto"/>
          </w:tcPr>
          <w:p w:rsidR="00664615" w:rsidRDefault="00484235">
            <w:pPr>
              <w:cnfStyle w:val="100000000000" w:firstRow="1" w:lastRow="0" w:firstColumn="0" w:lastColumn="0" w:oddVBand="0" w:evenVBand="0" w:oddHBand="0" w:evenHBand="0" w:firstRowFirstColumn="0" w:firstRowLastColumn="0" w:lastRowFirstColumn="0" w:lastRowLastColumn="0"/>
            </w:pPr>
            <w:r>
              <w:t xml:space="preserve">Ministry of Mines and Mineral Development website </w:t>
            </w:r>
            <w:hyperlink r:id="rId28">
              <w:r>
                <w:rPr>
                  <w:color w:val="1155CC"/>
                  <w:u w:val="single"/>
                </w:rPr>
                <w:t>https://www.mmmd.gov.zm/?page_id=1110</w:t>
              </w:r>
            </w:hyperlink>
            <w:r>
              <w:t xml:space="preserve">  and MRC</w:t>
            </w:r>
          </w:p>
        </w:tc>
      </w:tr>
      <w:tr w:rsidR="00664615" w:rsidTr="0066461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rsidR="00664615" w:rsidRDefault="000306B2">
            <w:pPr>
              <w:rPr>
                <w:rFonts w:ascii="Quattrocento Sans" w:eastAsia="Quattrocento Sans" w:hAnsi="Quattrocento Sans" w:cs="Quattrocento Sans"/>
              </w:rPr>
            </w:pPr>
            <w:sdt>
              <w:sdtPr>
                <w:tag w:val="goog_rdk_118"/>
                <w:id w:val="1708242259"/>
              </w:sdtPr>
              <w:sdtContent>
                <w:r w:rsidR="00484235">
                  <w:rPr>
                    <w:rFonts w:ascii="Arial Unicode MS" w:eastAsia="Arial Unicode MS" w:hAnsi="Arial Unicode MS" w:cs="Arial Unicode MS"/>
                    <w:b w:val="0"/>
                  </w:rPr>
                  <w:t>☐</w:t>
                </w:r>
              </w:sdtContent>
            </w:sdt>
            <w:r w:rsidR="00484235">
              <w:rPr>
                <w:b w:val="0"/>
              </w:rPr>
              <w:t xml:space="preserve"> </w:t>
            </w:r>
            <w:r w:rsidR="00484235">
              <w:rPr>
                <w:b w:val="0"/>
                <w:shd w:val="clear" w:color="auto" w:fill="D9E2F3"/>
              </w:rPr>
              <w:t>Other</w:t>
            </w:r>
            <w:r w:rsidR="00484235">
              <w:rPr>
                <w:b w:val="0"/>
              </w:rPr>
              <w:t xml:space="preserve">: </w:t>
            </w:r>
          </w:p>
        </w:tc>
        <w:tc>
          <w:tcPr>
            <w:tcW w:w="2635" w:type="dxa"/>
            <w:shd w:val="clear" w:color="auto" w:fill="auto"/>
          </w:tcPr>
          <w:p w:rsidR="00664615" w:rsidRDefault="000306B2">
            <w:pPr>
              <w:cnfStyle w:val="100000000000" w:firstRow="1" w:lastRow="0" w:firstColumn="0" w:lastColumn="0" w:oddVBand="0" w:evenVBand="0" w:oddHBand="0" w:evenHBand="0" w:firstRowFirstColumn="0" w:firstRowLastColumn="0" w:lastRowFirstColumn="0" w:lastRowLastColumn="0"/>
            </w:pPr>
            <w:sdt>
              <w:sdtPr>
                <w:tag w:val="goog_rdk_119"/>
                <w:id w:val="-1431643805"/>
              </w:sdtPr>
              <w:sdtContent>
                <w:r w:rsidR="00484235">
                  <w:rPr>
                    <w:rFonts w:ascii="Arial Unicode MS" w:eastAsia="Arial Unicode MS" w:hAnsi="Arial Unicode MS" w:cs="Arial Unicode MS"/>
                    <w:b w:val="0"/>
                  </w:rPr>
                  <w:t>☐</w:t>
                </w:r>
              </w:sdtContent>
            </w:sdt>
            <w:r w:rsidR="00484235">
              <w:rPr>
                <w:b w:val="0"/>
              </w:rPr>
              <w:t xml:space="preserve"> </w:t>
            </w:r>
            <w:r w:rsidR="00484235">
              <w:rPr>
                <w:b w:val="0"/>
                <w:shd w:val="clear" w:color="auto" w:fill="D9E2F3"/>
              </w:rPr>
              <w:t>Yes</w:t>
            </w:r>
            <w:r w:rsidR="00484235">
              <w:rPr>
                <w:b w:val="0"/>
              </w:rPr>
              <w:t xml:space="preserve">           </w:t>
            </w:r>
            <w:sdt>
              <w:sdtPr>
                <w:tag w:val="goog_rdk_120"/>
                <w:id w:val="1495728920"/>
              </w:sdtPr>
              <w:sdtContent>
                <w:r w:rsidR="00484235">
                  <w:rPr>
                    <w:rFonts w:ascii="Arial Unicode MS" w:eastAsia="Arial Unicode MS" w:hAnsi="Arial Unicode MS" w:cs="Arial Unicode MS"/>
                    <w:b w:val="0"/>
                  </w:rPr>
                  <w:t>☐</w:t>
                </w:r>
              </w:sdtContent>
            </w:sdt>
            <w:r w:rsidR="00484235">
              <w:rPr>
                <w:b w:val="0"/>
              </w:rPr>
              <w:t xml:space="preserve"> </w:t>
            </w:r>
            <w:r w:rsidR="00484235">
              <w:rPr>
                <w:b w:val="0"/>
                <w:shd w:val="clear" w:color="auto" w:fill="D9E2F3"/>
              </w:rPr>
              <w:t>No</w:t>
            </w:r>
            <w:r w:rsidR="00484235">
              <w:rPr>
                <w:b w:val="0"/>
              </w:rPr>
              <w:t xml:space="preserve">         </w:t>
            </w:r>
          </w:p>
        </w:tc>
        <w:tc>
          <w:tcPr>
            <w:tcW w:w="2875" w:type="dxa"/>
            <w:shd w:val="clear" w:color="auto" w:fill="auto"/>
          </w:tcPr>
          <w:p w:rsidR="00664615" w:rsidRDefault="00484235">
            <w:pPr>
              <w:cnfStyle w:val="100000000000" w:firstRow="1" w:lastRow="0" w:firstColumn="0" w:lastColumn="0" w:oddVBand="0" w:evenVBand="0" w:oddHBand="0" w:evenHBand="0" w:firstRowFirstColumn="0" w:firstRowLastColumn="0" w:lastRowFirstColumn="0" w:lastRowLastColumn="0"/>
            </w:pPr>
            <w:r>
              <w:rPr>
                <w:b w:val="0"/>
              </w:rPr>
              <w:t>Link to holders of information / overview of links</w:t>
            </w:r>
          </w:p>
        </w:tc>
      </w:tr>
    </w:tbl>
    <w:p w:rsidR="00664615" w:rsidRDefault="00664615">
      <w:pPr>
        <w:rPr>
          <w:b/>
        </w:rPr>
      </w:pPr>
    </w:p>
    <w:p w:rsidR="00664615" w:rsidRDefault="00664615"/>
    <w:tbl>
      <w:tblPr>
        <w:tblStyle w:val="aff6"/>
        <w:tblW w:w="9060" w:type="dxa"/>
        <w:tblBorders>
          <w:top w:val="nil"/>
          <w:left w:val="nil"/>
          <w:bottom w:val="nil"/>
          <w:right w:val="nil"/>
          <w:insideH w:val="single" w:sz="4" w:space="0" w:color="000000"/>
          <w:insideV w:val="nil"/>
        </w:tblBorders>
        <w:tblLayout w:type="fixed"/>
        <w:tblLook w:val="0400" w:firstRow="0" w:lastRow="0" w:firstColumn="0" w:lastColumn="0" w:noHBand="0" w:noVBand="1"/>
      </w:tblPr>
      <w:tblGrid>
        <w:gridCol w:w="1650"/>
        <w:gridCol w:w="7410"/>
      </w:tblGrid>
      <w:tr w:rsidR="00664615">
        <w:tc>
          <w:tcPr>
            <w:tcW w:w="1650" w:type="dxa"/>
          </w:tcPr>
          <w:p w:rsidR="00664615" w:rsidRDefault="00484235">
            <w:pPr>
              <w:rPr>
                <w:i/>
              </w:rPr>
            </w:pPr>
            <w:r>
              <w:rPr>
                <w:i/>
              </w:rPr>
              <w:t>Assessment on comprehensiveness, reliability and timeliness of information</w:t>
            </w:r>
          </w:p>
        </w:tc>
        <w:tc>
          <w:tcPr>
            <w:tcW w:w="7410" w:type="dxa"/>
          </w:tcPr>
          <w:p w:rsidR="00664615" w:rsidRDefault="00484235">
            <w:r>
              <w:rPr>
                <w:b/>
              </w:rPr>
              <w:t xml:space="preserve">Have any stakeholders (including, but not limited to MSG members) expressed concerns that any of the information above are incomplete, unreliable or outdated?  </w:t>
            </w:r>
            <w:r>
              <w:rPr>
                <w:rFonts w:ascii="MS Gothic" w:eastAsia="MS Gothic" w:hAnsi="MS Gothic" w:cs="MS Gothic"/>
                <w:highlight w:val="white"/>
              </w:rPr>
              <w:br/>
            </w:r>
            <w:sdt>
              <w:sdtPr>
                <w:rPr>
                  <w:rFonts w:ascii="MS Gothic" w:eastAsia="MS Gothic" w:hAnsi="MS Gothic" w:cs="MS Gothic"/>
                </w:rPr>
                <w:id w:val="2004625816"/>
                <w14:checkbox>
                  <w14:checked w14:val="1"/>
                  <w14:checkedState w14:val="2612" w14:font="MS Gothic"/>
                  <w14:uncheckedState w14:val="2610" w14:font="MS Gothic"/>
                </w14:checkbox>
              </w:sdtPr>
              <w:sdtContent>
                <w:r w:rsidR="007F0D9E">
                  <w:rPr>
                    <w:rFonts w:ascii="MS Gothic" w:eastAsia="MS Gothic" w:hAnsi="MS Gothic" w:cs="MS Gothic" w:hint="eastAsia"/>
                  </w:rPr>
                  <w:t>☒</w:t>
                </w:r>
              </w:sdtContent>
            </w:sdt>
            <w:r>
              <w:t xml:space="preserve"> </w:t>
            </w:r>
            <w:r>
              <w:rPr>
                <w:shd w:val="clear" w:color="auto" w:fill="D9E2F3"/>
              </w:rPr>
              <w:t>Yes</w:t>
            </w:r>
            <w:r>
              <w:t xml:space="preserve">   </w:t>
            </w:r>
            <w:r>
              <w:rPr>
                <w:rFonts w:ascii="MS Gothic" w:eastAsia="MS Gothic" w:hAnsi="MS Gothic" w:cs="MS Gothic"/>
              </w:rPr>
              <w:t xml:space="preserve">☐ </w:t>
            </w:r>
            <w:r>
              <w:rPr>
                <w:shd w:val="clear" w:color="auto" w:fill="D9E2F3"/>
              </w:rPr>
              <w:t>No</w:t>
            </w:r>
          </w:p>
          <w:p w:rsidR="00664615" w:rsidRDefault="00484235">
            <w:pPr>
              <w:shd w:val="clear" w:color="auto" w:fill="D9E2F3"/>
            </w:pPr>
            <w:r>
              <w:t xml:space="preserve"> The MSG has expressed concern over the non-disclosure of all emissions data submitted by mining companies.</w:t>
            </w:r>
          </w:p>
          <w:p w:rsidR="00664615" w:rsidRDefault="00664615">
            <w:pPr>
              <w:rPr>
                <w:b/>
              </w:rPr>
            </w:pPr>
          </w:p>
          <w:p w:rsidR="00664615" w:rsidRDefault="00484235">
            <w:pPr>
              <w:rPr>
                <w:b/>
              </w:rPr>
            </w:pPr>
            <w:r>
              <w:rPr>
                <w:b/>
              </w:rPr>
              <w:t>Are the gaps due to legal or practical barriers?</w:t>
            </w:r>
          </w:p>
          <w:p w:rsidR="00664615" w:rsidRDefault="00484235">
            <w:pPr>
              <w:rPr>
                <w:b/>
              </w:rPr>
            </w:pPr>
            <w:r>
              <w:rPr>
                <w:rFonts w:ascii="MS Gothic" w:eastAsia="MS Gothic" w:hAnsi="MS Gothic" w:cs="MS Gothic"/>
              </w:rPr>
              <w:t>☐</w:t>
            </w:r>
            <w:r>
              <w:t xml:space="preserve"> </w:t>
            </w:r>
            <w:r>
              <w:rPr>
                <w:shd w:val="clear" w:color="auto" w:fill="D9E2F3"/>
              </w:rPr>
              <w:t>Yes</w:t>
            </w:r>
            <w:r>
              <w:t xml:space="preserve">   </w:t>
            </w:r>
            <w:sdt>
              <w:sdtPr>
                <w:id w:val="2129042393"/>
                <w14:checkbox>
                  <w14:checked w14:val="1"/>
                  <w14:checkedState w14:val="2612" w14:font="MS Gothic"/>
                  <w14:uncheckedState w14:val="2610" w14:font="MS Gothic"/>
                </w14:checkbox>
              </w:sdtPr>
              <w:sdtContent>
                <w:r w:rsidR="007F0D9E">
                  <w:rPr>
                    <w:rFonts w:ascii="MS Gothic" w:eastAsia="MS Gothic" w:hAnsi="MS Gothic" w:hint="eastAsia"/>
                  </w:rPr>
                  <w:t>☒</w:t>
                </w:r>
              </w:sdtContent>
            </w:sdt>
            <w:r>
              <w:rPr>
                <w:rFonts w:ascii="MS Gothic" w:eastAsia="MS Gothic" w:hAnsi="MS Gothic" w:cs="MS Gothic"/>
              </w:rPr>
              <w:t xml:space="preserve"> </w:t>
            </w:r>
            <w:r>
              <w:rPr>
                <w:shd w:val="clear" w:color="auto" w:fill="D9E2F3"/>
              </w:rPr>
              <w:t>No</w:t>
            </w:r>
          </w:p>
          <w:p w:rsidR="00664615" w:rsidRDefault="00484235">
            <w:pPr>
              <w:shd w:val="clear" w:color="auto" w:fill="D9E2F3"/>
              <w:rPr>
                <w:shd w:val="clear" w:color="auto" w:fill="D9E2F3"/>
              </w:rPr>
            </w:pPr>
            <w:r>
              <w:rPr>
                <w:shd w:val="clear" w:color="auto" w:fill="D9E2F3"/>
              </w:rPr>
              <w:t>If yes, explain plans to overcome barriers to disclosure of all of the above information, or provide a link to where the assessment on comprehensiveness, reliability and timeliness can be accessed, ie. a study, EITI Report section (year, page), etc.</w:t>
            </w:r>
          </w:p>
          <w:p w:rsidR="00664615" w:rsidRDefault="00664615">
            <w:pPr>
              <w:shd w:val="clear" w:color="auto" w:fill="D9E2F3"/>
              <w:rPr>
                <w:i/>
              </w:rPr>
            </w:pPr>
          </w:p>
        </w:tc>
      </w:tr>
      <w:tr w:rsidR="00664615">
        <w:tc>
          <w:tcPr>
            <w:tcW w:w="1650" w:type="dxa"/>
            <w:shd w:val="clear" w:color="auto" w:fill="B4C6E7"/>
          </w:tcPr>
          <w:p w:rsidR="00664615" w:rsidRDefault="00484235">
            <w:pPr>
              <w:rPr>
                <w:i/>
              </w:rPr>
            </w:pPr>
            <w:r>
              <w:rPr>
                <w:b/>
              </w:rPr>
              <w:t>Encouraged</w:t>
            </w:r>
          </w:p>
        </w:tc>
        <w:tc>
          <w:tcPr>
            <w:tcW w:w="7410" w:type="dxa"/>
            <w:shd w:val="clear" w:color="auto" w:fill="B4C6E7"/>
          </w:tcPr>
          <w:p w:rsidR="00664615" w:rsidRDefault="00484235">
            <w:r>
              <w:rPr>
                <w:b/>
              </w:rPr>
              <w:t>6.4.a – Overview of reforms</w:t>
            </w:r>
          </w:p>
        </w:tc>
      </w:tr>
      <w:tr w:rsidR="00664615">
        <w:tc>
          <w:tcPr>
            <w:tcW w:w="1650" w:type="dxa"/>
          </w:tcPr>
          <w:p w:rsidR="00664615" w:rsidRDefault="00484235">
            <w:pPr>
              <w:rPr>
                <w:i/>
              </w:rPr>
            </w:pPr>
            <w:r>
              <w:rPr>
                <w:i/>
              </w:rPr>
              <w:t>Availability</w:t>
            </w:r>
          </w:p>
        </w:tc>
        <w:tc>
          <w:tcPr>
            <w:tcW w:w="7410" w:type="dxa"/>
          </w:tcPr>
          <w:p w:rsidR="00664615" w:rsidRDefault="00484235">
            <w:pPr>
              <w:rPr>
                <w:b/>
              </w:rPr>
            </w:pPr>
            <w:r>
              <w:rPr>
                <w:b/>
              </w:rPr>
              <w:t>Is information available on any reforms that are planned or underway</w:t>
            </w:r>
            <w:r>
              <w:rPr>
                <w:rFonts w:ascii="Arial" w:eastAsia="Arial" w:hAnsi="Arial" w:cs="Arial"/>
                <w:b/>
                <w:color w:val="000000"/>
                <w:sz w:val="30"/>
                <w:szCs w:val="30"/>
                <w:highlight w:val="white"/>
              </w:rPr>
              <w:t xml:space="preserve"> </w:t>
            </w:r>
            <w:r>
              <w:rPr>
                <w:b/>
              </w:rPr>
              <w:t>related to legal provisions and administrative rules governing environmental and social impact management and monitoring?</w:t>
            </w:r>
          </w:p>
          <w:p w:rsidR="00664615" w:rsidRDefault="000306B2">
            <w:sdt>
              <w:sdtPr>
                <w:tag w:val="goog_rdk_121"/>
                <w:id w:val="801748485"/>
              </w:sdtPr>
              <w:sdtContent>
                <w:sdt>
                  <w:sdtPr>
                    <w:id w:val="-1042124909"/>
                    <w14:checkbox>
                      <w14:checked w14:val="1"/>
                      <w14:checkedState w14:val="2612" w14:font="MS Gothic"/>
                      <w14:uncheckedState w14:val="2610" w14:font="MS Gothic"/>
                    </w14:checkbox>
                  </w:sdtPr>
                  <w:sdtContent>
                    <w:r w:rsidR="007F0D9E">
                      <w:rPr>
                        <w:rFonts w:ascii="MS Gothic" w:eastAsia="MS Gothic" w:hAnsi="MS Gothic" w:hint="eastAsia"/>
                      </w:rPr>
                      <w:t>☒</w:t>
                    </w:r>
                  </w:sdtContent>
                </w:sdt>
              </w:sdtContent>
            </w:sdt>
            <w:r w:rsidR="00484235">
              <w:t xml:space="preserve"> </w:t>
            </w:r>
            <w:r w:rsidR="00484235">
              <w:rPr>
                <w:shd w:val="clear" w:color="auto" w:fill="D9E2F3"/>
              </w:rPr>
              <w:t>Yes</w:t>
            </w:r>
            <w:r w:rsidR="00484235">
              <w:t xml:space="preserve">           </w:t>
            </w:r>
            <w:sdt>
              <w:sdtPr>
                <w:tag w:val="goog_rdk_122"/>
                <w:id w:val="1631070764"/>
              </w:sdtPr>
              <w:sdtContent>
                <w:r w:rsidR="00484235">
                  <w:rPr>
                    <w:rFonts w:ascii="Arial Unicode MS" w:eastAsia="Arial Unicode MS" w:hAnsi="Arial Unicode MS" w:cs="Arial Unicode MS"/>
                  </w:rPr>
                  <w:t>☐</w:t>
                </w:r>
              </w:sdtContent>
            </w:sdt>
            <w:r w:rsidR="00484235">
              <w:t xml:space="preserve"> </w:t>
            </w:r>
            <w:r w:rsidR="00484235">
              <w:rPr>
                <w:shd w:val="clear" w:color="auto" w:fill="D9E2F3"/>
              </w:rPr>
              <w:t>No</w:t>
            </w:r>
            <w:r w:rsidR="00484235">
              <w:t xml:space="preserve">         </w:t>
            </w:r>
          </w:p>
          <w:p w:rsidR="00664615" w:rsidRDefault="00664615"/>
          <w:p w:rsidR="00664615" w:rsidRDefault="00484235">
            <w:pPr>
              <w:rPr>
                <w:b/>
                <w:i/>
              </w:rPr>
            </w:pPr>
            <w:r>
              <w:rPr>
                <w:b/>
                <w:i/>
              </w:rPr>
              <w:t>Where can information on reforms planned or under be accessed?  The Environmental Management Act No. 12 of 2011 was amended to the EMA No. 8 of 2023 covering various reforms.</w:t>
            </w:r>
          </w:p>
          <w:p w:rsidR="00664615" w:rsidRDefault="000306B2">
            <w:pPr>
              <w:shd w:val="clear" w:color="auto" w:fill="FFFFFF"/>
            </w:pPr>
            <w:hyperlink r:id="rId29">
              <w:r w:rsidR="00484235">
                <w:rPr>
                  <w:color w:val="1155CC"/>
                  <w:u w:val="single"/>
                </w:rPr>
                <w:t>https://www.parliament.gov.zm/sites/default/files/documents/acts/ACT%20No.%208%20OF%202023%2C%20The%20Environmental%20Management%20IAmendment%29.pdf</w:t>
              </w:r>
            </w:hyperlink>
            <w:r w:rsidR="00484235">
              <w:t xml:space="preserve"> </w:t>
            </w:r>
          </w:p>
          <w:p w:rsidR="00664615" w:rsidRDefault="00484235">
            <w:pPr>
              <w:shd w:val="clear" w:color="auto" w:fill="FFFFFF"/>
            </w:pPr>
            <w:r>
              <w:t>AND / OR</w:t>
            </w:r>
          </w:p>
          <w:p w:rsidR="00664615" w:rsidRDefault="00484235">
            <w:r>
              <w:t xml:space="preserve">Other sources: </w:t>
            </w:r>
            <w:r>
              <w:rPr>
                <w:shd w:val="clear" w:color="auto" w:fill="D9E2F3"/>
              </w:rPr>
              <w:t>EITI Report (year and page number), EITI study, EITI website etc</w:t>
            </w:r>
          </w:p>
        </w:tc>
      </w:tr>
      <w:tr w:rsidR="00664615">
        <w:tc>
          <w:tcPr>
            <w:tcW w:w="1650" w:type="dxa"/>
            <w:shd w:val="clear" w:color="auto" w:fill="B4C6E7"/>
          </w:tcPr>
          <w:p w:rsidR="00664615" w:rsidRDefault="00484235">
            <w:pPr>
              <w:rPr>
                <w:i/>
              </w:rPr>
            </w:pPr>
            <w:r>
              <w:rPr>
                <w:b/>
              </w:rPr>
              <w:t>Encouraged</w:t>
            </w:r>
          </w:p>
        </w:tc>
        <w:tc>
          <w:tcPr>
            <w:tcW w:w="7410" w:type="dxa"/>
            <w:shd w:val="clear" w:color="auto" w:fill="B4C6E7"/>
          </w:tcPr>
          <w:p w:rsidR="00664615" w:rsidRDefault="00484235">
            <w:r>
              <w:rPr>
                <w:b/>
              </w:rPr>
              <w:t>6.4.c – Further information about impact</w:t>
            </w:r>
          </w:p>
        </w:tc>
      </w:tr>
      <w:tr w:rsidR="00664615">
        <w:tc>
          <w:tcPr>
            <w:tcW w:w="1650" w:type="dxa"/>
          </w:tcPr>
          <w:p w:rsidR="00664615" w:rsidRDefault="00484235">
            <w:pPr>
              <w:rPr>
                <w:i/>
              </w:rPr>
            </w:pPr>
            <w:r>
              <w:rPr>
                <w:i/>
              </w:rPr>
              <w:t>Availability</w:t>
            </w:r>
          </w:p>
        </w:tc>
        <w:tc>
          <w:tcPr>
            <w:tcW w:w="7410" w:type="dxa"/>
          </w:tcPr>
          <w:p w:rsidR="00664615" w:rsidRDefault="00484235">
            <w:r>
              <w:t>Is information available on:</w:t>
            </w:r>
          </w:p>
          <w:p w:rsidR="00664615" w:rsidRDefault="00484235">
            <w:pPr>
              <w:numPr>
                <w:ilvl w:val="0"/>
                <w:numId w:val="6"/>
              </w:numPr>
              <w:pBdr>
                <w:top w:val="nil"/>
                <w:left w:val="nil"/>
                <w:bottom w:val="nil"/>
                <w:right w:val="nil"/>
                <w:between w:val="nil"/>
              </w:pBdr>
              <w:rPr>
                <w:color w:val="000000"/>
              </w:rPr>
            </w:pPr>
            <w:r>
              <w:rPr>
                <w:color w:val="000000"/>
              </w:rPr>
              <w:t>Companies’ social management and impact</w:t>
            </w:r>
          </w:p>
          <w:p w:rsidR="00664615" w:rsidRDefault="00484235">
            <w:pPr>
              <w:pBdr>
                <w:top w:val="nil"/>
                <w:left w:val="nil"/>
                <w:bottom w:val="nil"/>
                <w:right w:val="nil"/>
                <w:between w:val="nil"/>
              </w:pBdr>
              <w:ind w:left="720"/>
              <w:rPr>
                <w:color w:val="000000"/>
              </w:rPr>
            </w:pPr>
            <w:r>
              <w:rPr>
                <w:rFonts w:ascii="MS Gothic" w:eastAsia="MS Gothic" w:hAnsi="MS Gothic" w:cs="MS Gothic"/>
                <w:color w:val="000000"/>
              </w:rPr>
              <w:t>☐</w:t>
            </w:r>
            <w:r>
              <w:rPr>
                <w:color w:val="000000"/>
              </w:rPr>
              <w:t xml:space="preserve"> </w:t>
            </w:r>
            <w:r>
              <w:rPr>
                <w:color w:val="000000"/>
                <w:shd w:val="clear" w:color="auto" w:fill="D9E2F3"/>
              </w:rPr>
              <w:t>Yes</w:t>
            </w:r>
            <w:r>
              <w:rPr>
                <w:color w:val="000000"/>
              </w:rPr>
              <w:t xml:space="preserve">           </w:t>
            </w:r>
            <w:sdt>
              <w:sdtPr>
                <w:tag w:val="goog_rdk_123"/>
                <w:id w:val="1429238803"/>
              </w:sdtPr>
              <w:sdtContent>
                <w:sdt>
                  <w:sdtPr>
                    <w:rPr>
                      <w:color w:val="000000"/>
                    </w:rPr>
                    <w:id w:val="719948542"/>
                    <w14:checkbox>
                      <w14:checked w14:val="1"/>
                      <w14:checkedState w14:val="2612" w14:font="MS Gothic"/>
                      <w14:uncheckedState w14:val="2610" w14:font="MS Gothic"/>
                    </w14:checkbox>
                  </w:sdtPr>
                  <w:sdtContent>
                    <w:r w:rsidR="007F0D9E">
                      <w:rPr>
                        <w:rFonts w:ascii="MS Gothic" w:eastAsia="MS Gothic" w:hAnsi="MS Gothic" w:hint="eastAsia"/>
                        <w:color w:val="000000"/>
                      </w:rPr>
                      <w:t>☒</w:t>
                    </w:r>
                  </w:sdtContent>
                </w:sdt>
              </w:sdtContent>
            </w:sdt>
            <w:r>
              <w:rPr>
                <w:color w:val="000000"/>
              </w:rPr>
              <w:t xml:space="preserve"> </w:t>
            </w:r>
            <w:r>
              <w:rPr>
                <w:color w:val="000000"/>
                <w:shd w:val="clear" w:color="auto" w:fill="D9E2F3"/>
              </w:rPr>
              <w:t>No</w:t>
            </w:r>
            <w:r>
              <w:rPr>
                <w:color w:val="000000"/>
              </w:rPr>
              <w:t xml:space="preserve">           </w:t>
            </w:r>
          </w:p>
          <w:p w:rsidR="00664615" w:rsidRDefault="00484235">
            <w:pPr>
              <w:numPr>
                <w:ilvl w:val="0"/>
                <w:numId w:val="6"/>
              </w:numPr>
              <w:pBdr>
                <w:top w:val="nil"/>
                <w:left w:val="nil"/>
                <w:bottom w:val="nil"/>
                <w:right w:val="nil"/>
                <w:between w:val="nil"/>
              </w:pBdr>
              <w:rPr>
                <w:color w:val="000000"/>
              </w:rPr>
            </w:pPr>
            <w:r>
              <w:rPr>
                <w:color w:val="000000"/>
              </w:rPr>
              <w:t>Companies’ gender management and impact</w:t>
            </w:r>
          </w:p>
          <w:p w:rsidR="00664615" w:rsidRDefault="00484235">
            <w:pPr>
              <w:pBdr>
                <w:top w:val="nil"/>
                <w:left w:val="nil"/>
                <w:bottom w:val="nil"/>
                <w:right w:val="nil"/>
                <w:between w:val="nil"/>
              </w:pBdr>
              <w:ind w:left="720"/>
              <w:rPr>
                <w:color w:val="000000"/>
              </w:rPr>
            </w:pPr>
            <w:r>
              <w:rPr>
                <w:rFonts w:ascii="MS Gothic" w:eastAsia="MS Gothic" w:hAnsi="MS Gothic" w:cs="MS Gothic"/>
                <w:color w:val="000000"/>
              </w:rPr>
              <w:t>☐</w:t>
            </w:r>
            <w:r>
              <w:rPr>
                <w:color w:val="000000"/>
              </w:rPr>
              <w:t xml:space="preserve"> </w:t>
            </w:r>
            <w:r>
              <w:rPr>
                <w:color w:val="000000"/>
                <w:shd w:val="clear" w:color="auto" w:fill="D9E2F3"/>
              </w:rPr>
              <w:t>Yes</w:t>
            </w:r>
            <w:r>
              <w:rPr>
                <w:color w:val="000000"/>
              </w:rPr>
              <w:t xml:space="preserve">          </w:t>
            </w:r>
            <w:r>
              <w:rPr>
                <w:color w:val="000000"/>
                <w:highlight w:val="green"/>
              </w:rPr>
              <w:t xml:space="preserve"> </w:t>
            </w:r>
            <w:sdt>
              <w:sdtPr>
                <w:tag w:val="goog_rdk_124"/>
                <w:id w:val="-981684866"/>
              </w:sdtPr>
              <w:sdtContent>
                <w:sdt>
                  <w:sdtPr>
                    <w:rPr>
                      <w:color w:val="000000"/>
                    </w:rPr>
                    <w:id w:val="2112312321"/>
                    <w14:checkbox>
                      <w14:checked w14:val="1"/>
                      <w14:checkedState w14:val="2612" w14:font="MS Gothic"/>
                      <w14:uncheckedState w14:val="2610" w14:font="MS Gothic"/>
                    </w14:checkbox>
                  </w:sdtPr>
                  <w:sdtContent>
                    <w:r w:rsidR="007F0D9E">
                      <w:rPr>
                        <w:rFonts w:ascii="MS Gothic" w:eastAsia="MS Gothic" w:hAnsi="MS Gothic" w:hint="eastAsia"/>
                        <w:color w:val="000000"/>
                      </w:rPr>
                      <w:t>☒</w:t>
                    </w:r>
                  </w:sdtContent>
                </w:sdt>
              </w:sdtContent>
            </w:sdt>
            <w:r>
              <w:rPr>
                <w:color w:val="000000"/>
                <w:highlight w:val="green"/>
              </w:rPr>
              <w:t xml:space="preserve"> </w:t>
            </w:r>
            <w:r>
              <w:rPr>
                <w:color w:val="000000"/>
                <w:shd w:val="clear" w:color="auto" w:fill="D9E2F3"/>
              </w:rPr>
              <w:t>No</w:t>
            </w:r>
            <w:r>
              <w:rPr>
                <w:color w:val="000000"/>
              </w:rPr>
              <w:t xml:space="preserve">           </w:t>
            </w:r>
          </w:p>
          <w:p w:rsidR="00664615" w:rsidRDefault="00484235">
            <w:pPr>
              <w:numPr>
                <w:ilvl w:val="0"/>
                <w:numId w:val="6"/>
              </w:numPr>
              <w:pBdr>
                <w:top w:val="nil"/>
                <w:left w:val="nil"/>
                <w:bottom w:val="nil"/>
                <w:right w:val="nil"/>
                <w:between w:val="nil"/>
              </w:pBdr>
              <w:rPr>
                <w:color w:val="000000"/>
              </w:rPr>
            </w:pPr>
            <w:r>
              <w:rPr>
                <w:color w:val="000000"/>
              </w:rPr>
              <w:t>Companies’ environmental management and impact</w:t>
            </w:r>
          </w:p>
          <w:p w:rsidR="00664615" w:rsidRDefault="000306B2">
            <w:pPr>
              <w:pBdr>
                <w:top w:val="nil"/>
                <w:left w:val="nil"/>
                <w:bottom w:val="nil"/>
                <w:right w:val="nil"/>
                <w:between w:val="nil"/>
              </w:pBdr>
              <w:ind w:left="720"/>
              <w:rPr>
                <w:color w:val="000000"/>
              </w:rPr>
            </w:pPr>
            <w:sdt>
              <w:sdtPr>
                <w:rPr>
                  <w:rFonts w:ascii="MS Gothic" w:eastAsia="MS Gothic" w:hAnsi="MS Gothic" w:cs="MS Gothic"/>
                  <w:color w:val="000000"/>
                </w:rPr>
                <w:id w:val="1507868445"/>
                <w14:checkbox>
                  <w14:checked w14:val="1"/>
                  <w14:checkedState w14:val="2612" w14:font="MS Gothic"/>
                  <w14:uncheckedState w14:val="2610" w14:font="MS Gothic"/>
                </w14:checkbox>
              </w:sdtPr>
              <w:sdtContent>
                <w:r w:rsidR="007F0D9E">
                  <w:rPr>
                    <w:rFonts w:ascii="MS Gothic" w:eastAsia="MS Gothic" w:hAnsi="MS Gothic" w:cs="MS Gothic" w:hint="eastAsia"/>
                    <w:color w:val="000000"/>
                  </w:rPr>
                  <w:t>☒</w:t>
                </w:r>
              </w:sdtContent>
            </w:sdt>
            <w:r w:rsidR="00484235">
              <w:rPr>
                <w:color w:val="000000"/>
              </w:rPr>
              <w:t xml:space="preserve"> </w:t>
            </w:r>
            <w:r w:rsidR="00484235">
              <w:rPr>
                <w:color w:val="000000"/>
                <w:shd w:val="clear" w:color="auto" w:fill="D9E2F3"/>
              </w:rPr>
              <w:t>Yes</w:t>
            </w:r>
            <w:r w:rsidR="00484235">
              <w:rPr>
                <w:color w:val="000000"/>
              </w:rPr>
              <w:t xml:space="preserve">           </w:t>
            </w:r>
            <w:sdt>
              <w:sdtPr>
                <w:tag w:val="goog_rdk_125"/>
                <w:id w:val="-1012996197"/>
              </w:sdtPr>
              <w:sdtContent>
                <w:r w:rsidR="00484235">
                  <w:rPr>
                    <w:rFonts w:ascii="Arial Unicode MS" w:eastAsia="Arial Unicode MS" w:hAnsi="Arial Unicode MS" w:cs="Arial Unicode MS"/>
                    <w:color w:val="000000"/>
                  </w:rPr>
                  <w:t>☐</w:t>
                </w:r>
              </w:sdtContent>
            </w:sdt>
            <w:r w:rsidR="00484235">
              <w:rPr>
                <w:color w:val="000000"/>
              </w:rPr>
              <w:t xml:space="preserve"> </w:t>
            </w:r>
            <w:r w:rsidR="00484235">
              <w:rPr>
                <w:color w:val="000000"/>
                <w:shd w:val="clear" w:color="auto" w:fill="D9E2F3"/>
              </w:rPr>
              <w:t>No</w:t>
            </w:r>
            <w:r w:rsidR="00484235">
              <w:rPr>
                <w:color w:val="000000"/>
              </w:rPr>
              <w:t xml:space="preserve">           </w:t>
            </w:r>
          </w:p>
          <w:p w:rsidR="00664615" w:rsidRDefault="00664615">
            <w:pPr>
              <w:pBdr>
                <w:top w:val="nil"/>
                <w:left w:val="nil"/>
                <w:bottom w:val="nil"/>
                <w:right w:val="nil"/>
                <w:between w:val="nil"/>
              </w:pBdr>
              <w:ind w:left="720"/>
              <w:rPr>
                <w:color w:val="000000"/>
              </w:rPr>
            </w:pPr>
          </w:p>
          <w:p w:rsidR="00664615" w:rsidRDefault="00484235">
            <w:pPr>
              <w:rPr>
                <w:b/>
                <w:i/>
              </w:rPr>
            </w:pPr>
            <w:r>
              <w:rPr>
                <w:b/>
                <w:i/>
              </w:rPr>
              <w:t>If yes, where can this be accessed?</w:t>
            </w:r>
          </w:p>
          <w:p w:rsidR="00664615" w:rsidRDefault="00484235">
            <w:pPr>
              <w:shd w:val="clear" w:color="auto" w:fill="FFFFFF"/>
            </w:pPr>
            <w:r>
              <w:rPr>
                <w:shd w:val="clear" w:color="auto" w:fill="D9E2F3"/>
              </w:rPr>
              <w:t xml:space="preserve"> ZEITI Website </w:t>
            </w:r>
            <w:hyperlink r:id="rId30">
              <w:r>
                <w:rPr>
                  <w:color w:val="1155CC"/>
                  <w:u w:val="single"/>
                  <w:shd w:val="clear" w:color="auto" w:fill="D9E2F3"/>
                </w:rPr>
                <w:t>https://zambiaeiti.org/mining-emissions-data/</w:t>
              </w:r>
            </w:hyperlink>
            <w:r>
              <w:rPr>
                <w:shd w:val="clear" w:color="auto" w:fill="D9E2F3"/>
              </w:rPr>
              <w:t xml:space="preserve"> and ZEMA Website </w:t>
            </w:r>
            <w:hyperlink r:id="rId31">
              <w:r>
                <w:rPr>
                  <w:color w:val="1155CC"/>
                  <w:u w:val="single"/>
                  <w:shd w:val="clear" w:color="auto" w:fill="D9E2F3"/>
                </w:rPr>
                <w:t>https://www.zema.org.zm/</w:t>
              </w:r>
            </w:hyperlink>
            <w:r>
              <w:rPr>
                <w:shd w:val="clear" w:color="auto" w:fill="D9E2F3"/>
              </w:rPr>
              <w:t xml:space="preserve"> </w:t>
            </w:r>
          </w:p>
          <w:p w:rsidR="00664615" w:rsidRDefault="00484235">
            <w:pPr>
              <w:shd w:val="clear" w:color="auto" w:fill="FFFFFF"/>
            </w:pPr>
            <w:r>
              <w:t>AND / OR</w:t>
            </w:r>
          </w:p>
          <w:p w:rsidR="00664615" w:rsidRDefault="00484235">
            <w:r>
              <w:t xml:space="preserve">Other sources: </w:t>
            </w:r>
            <w:r>
              <w:rPr>
                <w:shd w:val="clear" w:color="auto" w:fill="D9E2F3"/>
              </w:rPr>
              <w:t>EITI Report (year and page number), EITI website etc</w:t>
            </w:r>
          </w:p>
        </w:tc>
      </w:tr>
      <w:tr w:rsidR="00664615">
        <w:tc>
          <w:tcPr>
            <w:tcW w:w="1650" w:type="dxa"/>
          </w:tcPr>
          <w:p w:rsidR="00664615" w:rsidRDefault="00484235">
            <w:pPr>
              <w:rPr>
                <w:i/>
              </w:rPr>
            </w:pPr>
            <w:r>
              <w:rPr>
                <w:i/>
              </w:rPr>
              <w:t>Assessment on comprehensiveness, reliability and timeliness of information</w:t>
            </w:r>
          </w:p>
        </w:tc>
        <w:tc>
          <w:tcPr>
            <w:tcW w:w="7410" w:type="dxa"/>
          </w:tcPr>
          <w:p w:rsidR="00664615" w:rsidRDefault="00484235">
            <w:r>
              <w:t xml:space="preserve">Has the MSG or any stakeholder expressed any concern that any of the above information might be incomplete. unreliable, or outdated? </w:t>
            </w:r>
          </w:p>
          <w:p w:rsidR="00664615" w:rsidRDefault="00484235">
            <w:r>
              <w:t xml:space="preserve"> </w:t>
            </w:r>
            <w:sdt>
              <w:sdtPr>
                <w:id w:val="-643497230"/>
                <w14:checkbox>
                  <w14:checked w14:val="1"/>
                  <w14:checkedState w14:val="2612" w14:font="MS Gothic"/>
                  <w14:uncheckedState w14:val="2610" w14:font="MS Gothic"/>
                </w14:checkbox>
              </w:sdtPr>
              <w:sdtContent>
                <w:r w:rsidR="007F0D9E">
                  <w:rPr>
                    <w:rFonts w:ascii="MS Gothic" w:eastAsia="MS Gothic" w:hAnsi="MS Gothic" w:hint="eastAsia"/>
                  </w:rPr>
                  <w:t>☒</w:t>
                </w:r>
              </w:sdtContent>
            </w:sdt>
            <w:r>
              <w:t xml:space="preserve"> </w:t>
            </w:r>
            <w:r>
              <w:rPr>
                <w:shd w:val="clear" w:color="auto" w:fill="D9E2F3"/>
              </w:rPr>
              <w:t>Yes</w:t>
            </w:r>
            <w:r>
              <w:t xml:space="preserve">           </w:t>
            </w:r>
            <w:sdt>
              <w:sdtPr>
                <w:tag w:val="goog_rdk_126"/>
                <w:id w:val="-1752709472"/>
              </w:sdtPr>
              <w:sdtContent>
                <w:r>
                  <w:rPr>
                    <w:rFonts w:ascii="Arial Unicode MS" w:eastAsia="Arial Unicode MS" w:hAnsi="Arial Unicode MS" w:cs="Arial Unicode MS"/>
                  </w:rPr>
                  <w:t>☐</w:t>
                </w:r>
              </w:sdtContent>
            </w:sdt>
            <w:r>
              <w:t xml:space="preserve"> </w:t>
            </w:r>
            <w:r>
              <w:rPr>
                <w:shd w:val="clear" w:color="auto" w:fill="D9E2F3"/>
              </w:rPr>
              <w:t>No</w:t>
            </w:r>
          </w:p>
          <w:p w:rsidR="00664615" w:rsidRDefault="00664615"/>
          <w:p w:rsidR="00664615" w:rsidRDefault="00484235">
            <w:pPr>
              <w:shd w:val="clear" w:color="auto" w:fill="D9E2F3"/>
            </w:pPr>
            <w:r>
              <w:t>The non disclosure of emissions data by ZEMA has posed significant challenges for analyzing environment impacts caused by Mining companies.</w:t>
            </w:r>
          </w:p>
          <w:p w:rsidR="00664615" w:rsidRDefault="00664615">
            <w:pPr>
              <w:rPr>
                <w:b/>
              </w:rPr>
            </w:pPr>
          </w:p>
          <w:p w:rsidR="00664615" w:rsidRDefault="00484235">
            <w:pPr>
              <w:rPr>
                <w:b/>
              </w:rPr>
            </w:pPr>
            <w:r>
              <w:rPr>
                <w:b/>
              </w:rPr>
              <w:t>Are the gaps due to legal or practical barriers?</w:t>
            </w:r>
          </w:p>
          <w:p w:rsidR="00664615" w:rsidRDefault="00484235">
            <w:pPr>
              <w:rPr>
                <w:b/>
              </w:rPr>
            </w:pPr>
            <w:r>
              <w:rPr>
                <w:rFonts w:ascii="MS Gothic" w:eastAsia="MS Gothic" w:hAnsi="MS Gothic" w:cs="MS Gothic"/>
              </w:rPr>
              <w:t>☐</w:t>
            </w:r>
            <w:r>
              <w:t xml:space="preserve"> </w:t>
            </w:r>
            <w:r>
              <w:rPr>
                <w:shd w:val="clear" w:color="auto" w:fill="D9E2F3"/>
              </w:rPr>
              <w:t>Yes</w:t>
            </w:r>
            <w:r>
              <w:t xml:space="preserve">   </w:t>
            </w:r>
            <w:sdt>
              <w:sdtPr>
                <w:id w:val="127290762"/>
                <w14:checkbox>
                  <w14:checked w14:val="1"/>
                  <w14:checkedState w14:val="2612" w14:font="MS Gothic"/>
                  <w14:uncheckedState w14:val="2610" w14:font="MS Gothic"/>
                </w14:checkbox>
              </w:sdtPr>
              <w:sdtContent>
                <w:r w:rsidR="007F0D9E">
                  <w:rPr>
                    <w:rFonts w:ascii="MS Gothic" w:eastAsia="MS Gothic" w:hAnsi="MS Gothic" w:hint="eastAsia"/>
                  </w:rPr>
                  <w:t>☒</w:t>
                </w:r>
              </w:sdtContent>
            </w:sdt>
            <w:r>
              <w:rPr>
                <w:rFonts w:ascii="MS Gothic" w:eastAsia="MS Gothic" w:hAnsi="MS Gothic" w:cs="MS Gothic"/>
              </w:rPr>
              <w:t xml:space="preserve"> </w:t>
            </w:r>
            <w:r>
              <w:rPr>
                <w:shd w:val="clear" w:color="auto" w:fill="D9E2F3"/>
              </w:rPr>
              <w:t>No</w:t>
            </w:r>
          </w:p>
          <w:p w:rsidR="00664615" w:rsidRDefault="00484235">
            <w:pPr>
              <w:shd w:val="clear" w:color="auto" w:fill="D9E2F3"/>
            </w:pPr>
            <w:r>
              <w:rPr>
                <w:shd w:val="clear" w:color="auto" w:fill="D9E2F3"/>
              </w:rPr>
              <w:t>If yes, explain plans to overcome barriers to disclosure of all of the above information, or provide a link to where the assessment on comprehensiveness, reliability and timeliness can be accessed, ie. a study, EITI Report section (year, page), etc.</w:t>
            </w:r>
          </w:p>
        </w:tc>
      </w:tr>
      <w:tr w:rsidR="00664615">
        <w:tc>
          <w:tcPr>
            <w:tcW w:w="1650" w:type="dxa"/>
            <w:shd w:val="clear" w:color="auto" w:fill="B4C6E7"/>
          </w:tcPr>
          <w:p w:rsidR="00664615" w:rsidRDefault="00484235">
            <w:pPr>
              <w:rPr>
                <w:i/>
              </w:rPr>
            </w:pPr>
            <w:r>
              <w:rPr>
                <w:b/>
              </w:rPr>
              <w:t>Encouraged</w:t>
            </w:r>
          </w:p>
        </w:tc>
        <w:tc>
          <w:tcPr>
            <w:tcW w:w="7410" w:type="dxa"/>
            <w:shd w:val="clear" w:color="auto" w:fill="B4C6E7"/>
          </w:tcPr>
          <w:p w:rsidR="00664615" w:rsidRDefault="00484235">
            <w:r>
              <w:rPr>
                <w:b/>
              </w:rPr>
              <w:t>6.4.d – Monitoring and enforcement practices</w:t>
            </w:r>
          </w:p>
        </w:tc>
      </w:tr>
      <w:tr w:rsidR="00664615">
        <w:tc>
          <w:tcPr>
            <w:tcW w:w="1650" w:type="dxa"/>
          </w:tcPr>
          <w:p w:rsidR="00664615" w:rsidRDefault="00484235">
            <w:pPr>
              <w:rPr>
                <w:b/>
              </w:rPr>
            </w:pPr>
            <w:r>
              <w:rPr>
                <w:i/>
              </w:rPr>
              <w:t>Availability</w:t>
            </w:r>
          </w:p>
        </w:tc>
        <w:tc>
          <w:tcPr>
            <w:tcW w:w="7410" w:type="dxa"/>
          </w:tcPr>
          <w:p w:rsidR="00664615" w:rsidRDefault="00484235">
            <w:r>
              <w:t xml:space="preserve">Is information available on the </w:t>
            </w:r>
            <w:r>
              <w:rPr>
                <w:b/>
              </w:rPr>
              <w:t>monitoring and enforcement practices</w:t>
            </w:r>
            <w:r>
              <w:t xml:space="preserve"> related to the environmental and social impact of extractive activities?</w:t>
            </w:r>
          </w:p>
          <w:p w:rsidR="00664615" w:rsidRDefault="000306B2">
            <w:pPr>
              <w:pBdr>
                <w:top w:val="nil"/>
                <w:left w:val="nil"/>
                <w:bottom w:val="nil"/>
                <w:right w:val="nil"/>
                <w:between w:val="nil"/>
              </w:pBdr>
              <w:rPr>
                <w:color w:val="000000"/>
              </w:rPr>
            </w:pPr>
            <w:sdt>
              <w:sdtPr>
                <w:tag w:val="goog_rdk_128"/>
                <w:id w:val="906456036"/>
              </w:sdtPr>
              <w:sdtContent>
                <w:r w:rsidR="00484235">
                  <w:rPr>
                    <w:rFonts w:ascii="Arial Unicode MS" w:eastAsia="Arial Unicode MS" w:hAnsi="Arial Unicode MS" w:cs="Arial Unicode MS"/>
                    <w:color w:val="000000"/>
                  </w:rPr>
                  <w:t>☐</w:t>
                </w:r>
              </w:sdtContent>
            </w:sdt>
            <w:r w:rsidR="00484235">
              <w:rPr>
                <w:color w:val="000000"/>
              </w:rPr>
              <w:t xml:space="preserve"> </w:t>
            </w:r>
            <w:r w:rsidR="00484235">
              <w:rPr>
                <w:color w:val="000000"/>
                <w:shd w:val="clear" w:color="auto" w:fill="D9E2F3"/>
              </w:rPr>
              <w:t>Yes</w:t>
            </w:r>
            <w:r w:rsidR="00484235">
              <w:rPr>
                <w:color w:val="000000"/>
              </w:rPr>
              <w:t xml:space="preserve">           </w:t>
            </w:r>
            <w:sdt>
              <w:sdtPr>
                <w:tag w:val="goog_rdk_127"/>
                <w:id w:val="1789806486"/>
              </w:sdtPr>
              <w:sdtContent/>
            </w:sdt>
            <w:sdt>
              <w:sdtPr>
                <w:tag w:val="goog_rdk_129"/>
                <w:id w:val="-1625102847"/>
              </w:sdtPr>
              <w:sdtContent>
                <w:sdt>
                  <w:sdtPr>
                    <w:rPr>
                      <w:color w:val="000000"/>
                    </w:rPr>
                    <w:id w:val="525372199"/>
                    <w14:checkbox>
                      <w14:checked w14:val="1"/>
                      <w14:checkedState w14:val="2612" w14:font="MS Gothic"/>
                      <w14:uncheckedState w14:val="2610" w14:font="MS Gothic"/>
                    </w14:checkbox>
                  </w:sdtPr>
                  <w:sdtContent>
                    <w:r w:rsidR="007F0D9E">
                      <w:rPr>
                        <w:rFonts w:ascii="MS Gothic" w:eastAsia="MS Gothic" w:hAnsi="MS Gothic" w:hint="eastAsia"/>
                        <w:color w:val="000000"/>
                      </w:rPr>
                      <w:t>☒</w:t>
                    </w:r>
                  </w:sdtContent>
                </w:sdt>
              </w:sdtContent>
            </w:sdt>
            <w:r w:rsidR="00484235">
              <w:rPr>
                <w:color w:val="000000"/>
              </w:rPr>
              <w:t xml:space="preserve"> </w:t>
            </w:r>
            <w:r w:rsidR="00484235">
              <w:rPr>
                <w:color w:val="000000"/>
                <w:shd w:val="clear" w:color="auto" w:fill="D9E2F3"/>
              </w:rPr>
              <w:t>No</w:t>
            </w:r>
          </w:p>
          <w:p w:rsidR="00664615" w:rsidRDefault="00484235">
            <w:r>
              <w:t xml:space="preserve">Does this include information on environmental and social monitoring activities related to </w:t>
            </w:r>
            <w:r>
              <w:rPr>
                <w:b/>
              </w:rPr>
              <w:t>water, land, emissions and human rights</w:t>
            </w:r>
            <w:r>
              <w:t>?</w:t>
            </w:r>
          </w:p>
          <w:p w:rsidR="00664615" w:rsidRDefault="000306B2">
            <w:pPr>
              <w:pBdr>
                <w:top w:val="nil"/>
                <w:left w:val="nil"/>
                <w:bottom w:val="nil"/>
                <w:right w:val="nil"/>
                <w:between w:val="nil"/>
              </w:pBdr>
              <w:rPr>
                <w:color w:val="000000"/>
              </w:rPr>
            </w:pPr>
            <w:sdt>
              <w:sdtPr>
                <w:tag w:val="goog_rdk_130"/>
                <w:id w:val="-688157828"/>
              </w:sdtPr>
              <w:sdtContent>
                <w:r w:rsidR="00484235">
                  <w:rPr>
                    <w:rFonts w:ascii="Arial Unicode MS" w:eastAsia="Arial Unicode MS" w:hAnsi="Arial Unicode MS" w:cs="Arial Unicode MS"/>
                    <w:color w:val="000000"/>
                  </w:rPr>
                  <w:t>☐</w:t>
                </w:r>
              </w:sdtContent>
            </w:sdt>
            <w:r w:rsidR="00484235">
              <w:rPr>
                <w:color w:val="000000"/>
              </w:rPr>
              <w:t xml:space="preserve"> </w:t>
            </w:r>
            <w:r w:rsidR="00484235">
              <w:rPr>
                <w:color w:val="000000"/>
                <w:shd w:val="clear" w:color="auto" w:fill="D9E2F3"/>
              </w:rPr>
              <w:t>Yes</w:t>
            </w:r>
            <w:r w:rsidR="00484235">
              <w:rPr>
                <w:color w:val="000000"/>
              </w:rPr>
              <w:t xml:space="preserve">           </w:t>
            </w:r>
            <w:sdt>
              <w:sdtPr>
                <w:tag w:val="goog_rdk_131"/>
                <w:id w:val="-1184192594"/>
              </w:sdtPr>
              <w:sdtContent>
                <w:r w:rsidR="00484235">
                  <w:rPr>
                    <w:rFonts w:ascii="Arial Unicode MS" w:eastAsia="Arial Unicode MS" w:hAnsi="Arial Unicode MS" w:cs="Arial Unicode MS"/>
                    <w:color w:val="000000"/>
                  </w:rPr>
                  <w:t>☐</w:t>
                </w:r>
              </w:sdtContent>
            </w:sdt>
            <w:r w:rsidR="00484235">
              <w:rPr>
                <w:color w:val="000000"/>
              </w:rPr>
              <w:t xml:space="preserve"> </w:t>
            </w:r>
            <w:r w:rsidR="00484235">
              <w:rPr>
                <w:color w:val="000000"/>
                <w:shd w:val="clear" w:color="auto" w:fill="D9E2F3"/>
              </w:rPr>
              <w:t>No</w:t>
            </w:r>
          </w:p>
          <w:p w:rsidR="00664615" w:rsidRDefault="00484235">
            <w:r>
              <w:t>If yes, does it include the outcomes of these activities?</w:t>
            </w:r>
          </w:p>
          <w:p w:rsidR="00664615" w:rsidRDefault="000306B2">
            <w:pPr>
              <w:pBdr>
                <w:top w:val="nil"/>
                <w:left w:val="nil"/>
                <w:bottom w:val="nil"/>
                <w:right w:val="nil"/>
                <w:between w:val="nil"/>
              </w:pBdr>
              <w:rPr>
                <w:color w:val="000000"/>
                <w:shd w:val="clear" w:color="auto" w:fill="D9E2F3"/>
              </w:rPr>
            </w:pPr>
            <w:sdt>
              <w:sdtPr>
                <w:tag w:val="goog_rdk_132"/>
                <w:id w:val="2076877351"/>
              </w:sdtPr>
              <w:sdtContent>
                <w:r w:rsidR="00484235">
                  <w:rPr>
                    <w:rFonts w:ascii="Arial Unicode MS" w:eastAsia="Arial Unicode MS" w:hAnsi="Arial Unicode MS" w:cs="Arial Unicode MS"/>
                    <w:color w:val="000000"/>
                  </w:rPr>
                  <w:t>☐</w:t>
                </w:r>
              </w:sdtContent>
            </w:sdt>
            <w:r w:rsidR="00484235">
              <w:rPr>
                <w:color w:val="000000"/>
              </w:rPr>
              <w:t xml:space="preserve"> </w:t>
            </w:r>
            <w:r w:rsidR="00484235">
              <w:rPr>
                <w:color w:val="000000"/>
                <w:shd w:val="clear" w:color="auto" w:fill="D9E2F3"/>
              </w:rPr>
              <w:t>Yes</w:t>
            </w:r>
            <w:r w:rsidR="00484235">
              <w:rPr>
                <w:color w:val="000000"/>
              </w:rPr>
              <w:t xml:space="preserve">           </w:t>
            </w:r>
            <w:sdt>
              <w:sdtPr>
                <w:tag w:val="goog_rdk_133"/>
                <w:id w:val="-1653866096"/>
              </w:sdtPr>
              <w:sdtContent>
                <w:r w:rsidR="00484235">
                  <w:rPr>
                    <w:rFonts w:ascii="Arial Unicode MS" w:eastAsia="Arial Unicode MS" w:hAnsi="Arial Unicode MS" w:cs="Arial Unicode MS"/>
                    <w:color w:val="000000"/>
                  </w:rPr>
                  <w:t>☐</w:t>
                </w:r>
              </w:sdtContent>
            </w:sdt>
            <w:r w:rsidR="00484235">
              <w:rPr>
                <w:color w:val="000000"/>
              </w:rPr>
              <w:t xml:space="preserve"> </w:t>
            </w:r>
            <w:r w:rsidR="00484235">
              <w:rPr>
                <w:color w:val="000000"/>
                <w:shd w:val="clear" w:color="auto" w:fill="D9E2F3"/>
              </w:rPr>
              <w:t>No</w:t>
            </w:r>
          </w:p>
          <w:p w:rsidR="00664615" w:rsidRDefault="00484235">
            <w:pPr>
              <w:rPr>
                <w:b/>
                <w:i/>
              </w:rPr>
            </w:pPr>
            <w:r>
              <w:rPr>
                <w:b/>
                <w:i/>
              </w:rPr>
              <w:t>If yes, where can this be accessed?</w:t>
            </w:r>
          </w:p>
          <w:p w:rsidR="00664615" w:rsidRDefault="00484235">
            <w:pPr>
              <w:shd w:val="clear" w:color="auto" w:fill="FFFFFF"/>
            </w:pPr>
            <w:r>
              <w:t xml:space="preserve">Systematic disclosures: </w:t>
            </w:r>
            <w:r>
              <w:rPr>
                <w:shd w:val="clear" w:color="auto" w:fill="D9E2F3"/>
              </w:rPr>
              <w:t xml:space="preserve">website www. or routine publication by the </w:t>
            </w:r>
            <w:hyperlink w:anchor="_heading=h.1mqrq7cpo1z8">
              <w:r>
                <w:rPr>
                  <w:color w:val="0000FF"/>
                  <w:u w:val="single"/>
                  <w:shd w:val="clear" w:color="auto" w:fill="D9E2F3"/>
                </w:rPr>
                <w:t>holders of information</w:t>
              </w:r>
            </w:hyperlink>
          </w:p>
          <w:p w:rsidR="00664615" w:rsidRDefault="00484235">
            <w:pPr>
              <w:shd w:val="clear" w:color="auto" w:fill="FFFFFF"/>
            </w:pPr>
            <w:r>
              <w:t>AND / OR</w:t>
            </w:r>
          </w:p>
          <w:p w:rsidR="00664615" w:rsidRDefault="00484235">
            <w:pPr>
              <w:pBdr>
                <w:top w:val="nil"/>
                <w:left w:val="nil"/>
                <w:bottom w:val="nil"/>
                <w:right w:val="nil"/>
                <w:between w:val="nil"/>
              </w:pBdr>
              <w:rPr>
                <w:color w:val="000000"/>
              </w:rPr>
            </w:pPr>
            <w:r>
              <w:rPr>
                <w:color w:val="000000"/>
              </w:rPr>
              <w:t xml:space="preserve">Other sources: </w:t>
            </w:r>
            <w:r>
              <w:rPr>
                <w:color w:val="000000"/>
                <w:shd w:val="clear" w:color="auto" w:fill="D9E2F3"/>
              </w:rPr>
              <w:t>EITI Report (year and page number), EITI website etc</w:t>
            </w:r>
          </w:p>
        </w:tc>
      </w:tr>
      <w:tr w:rsidR="00664615">
        <w:tc>
          <w:tcPr>
            <w:tcW w:w="1650" w:type="dxa"/>
          </w:tcPr>
          <w:p w:rsidR="00664615" w:rsidRDefault="000306B2">
            <w:pPr>
              <w:rPr>
                <w:i/>
              </w:rPr>
            </w:pPr>
            <w:sdt>
              <w:sdtPr>
                <w:tag w:val="goog_rdk_134"/>
                <w:id w:val="1418137425"/>
              </w:sdtPr>
              <w:sdtContent/>
            </w:sdt>
            <w:r w:rsidR="00484235">
              <w:rPr>
                <w:i/>
              </w:rPr>
              <w:t>Assessment on comprehensiveness, reliability and timeliness of information</w:t>
            </w:r>
          </w:p>
        </w:tc>
        <w:tc>
          <w:tcPr>
            <w:tcW w:w="7410" w:type="dxa"/>
          </w:tcPr>
          <w:p w:rsidR="00664615" w:rsidRDefault="00484235">
            <w:r>
              <w:t xml:space="preserve">Has the MSG or any stakeholder expressed any concern that any of the above information might be incomplete. unreliable, or outdated? </w:t>
            </w:r>
          </w:p>
          <w:p w:rsidR="00664615" w:rsidRDefault="00484235" w:rsidP="007F0D9E">
            <w:r>
              <w:t xml:space="preserve"> </w:t>
            </w:r>
            <w:sdt>
              <w:sdtPr>
                <w:id w:val="54516535"/>
                <w14:checkbox>
                  <w14:checked w14:val="1"/>
                  <w14:checkedState w14:val="2612" w14:font="MS Gothic"/>
                  <w14:uncheckedState w14:val="2610" w14:font="MS Gothic"/>
                </w14:checkbox>
              </w:sdtPr>
              <w:sdtContent>
                <w:r w:rsidR="007F0D9E">
                  <w:rPr>
                    <w:rFonts w:ascii="MS Gothic" w:eastAsia="MS Gothic" w:hAnsi="MS Gothic" w:hint="eastAsia"/>
                  </w:rPr>
                  <w:t>☒</w:t>
                </w:r>
              </w:sdtContent>
            </w:sdt>
            <w:r>
              <w:t xml:space="preserve"> </w:t>
            </w:r>
            <w:r>
              <w:rPr>
                <w:shd w:val="clear" w:color="auto" w:fill="D9E2F3"/>
              </w:rPr>
              <w:t>Yes</w:t>
            </w:r>
            <w:r>
              <w:t xml:space="preserve">           </w:t>
            </w:r>
            <w:sdt>
              <w:sdtPr>
                <w:tag w:val="goog_rdk_135"/>
                <w:id w:val="482442752"/>
              </w:sdtPr>
              <w:sdtContent>
                <w:r>
                  <w:rPr>
                    <w:rFonts w:ascii="Arial Unicode MS" w:eastAsia="Arial Unicode MS" w:hAnsi="Arial Unicode MS" w:cs="Arial Unicode MS"/>
                  </w:rPr>
                  <w:t>☐</w:t>
                </w:r>
              </w:sdtContent>
            </w:sdt>
            <w:r>
              <w:t xml:space="preserve"> </w:t>
            </w:r>
            <w:r>
              <w:rPr>
                <w:shd w:val="clear" w:color="auto" w:fill="D9E2F3"/>
              </w:rPr>
              <w:t>No</w:t>
            </w:r>
            <w:r>
              <w:t xml:space="preserve"> </w:t>
            </w:r>
          </w:p>
          <w:p w:rsidR="00664615" w:rsidRPr="00000570" w:rsidRDefault="00484235">
            <w:pPr>
              <w:shd w:val="clear" w:color="auto" w:fill="D9E2F3"/>
              <w:rPr>
                <w:rFonts w:ascii="Trebuchet MS" w:eastAsia="Trebuchet MS" w:hAnsi="Trebuchet MS" w:cs="Trebuchet MS"/>
              </w:rPr>
            </w:pPr>
            <w:r w:rsidRPr="00000570">
              <w:rPr>
                <w:rFonts w:ascii="Trebuchet MS" w:eastAsia="Trebuchet MS" w:hAnsi="Trebuchet MS" w:cs="Trebuchet MS"/>
              </w:rPr>
              <w:t>ZEITI MSG has endeavoured to collaborate with the Zambia Environmental Management Agency (ZEMA) to systematically disclose environmental licences granted, reports from environmental audits carried out, and  reports produced by mining companies each year. To further strengthen citizens' understanding  of environmental rights and obligations.</w:t>
            </w:r>
          </w:p>
          <w:p w:rsidR="00664615" w:rsidRDefault="00664615">
            <w:pPr>
              <w:shd w:val="clear" w:color="auto" w:fill="D9E2F3"/>
              <w:rPr>
                <w:rFonts w:ascii="Trebuchet MS" w:eastAsia="Trebuchet MS" w:hAnsi="Trebuchet MS" w:cs="Trebuchet MS"/>
                <w:sz w:val="16"/>
                <w:szCs w:val="16"/>
              </w:rPr>
            </w:pPr>
          </w:p>
          <w:p w:rsidR="00664615" w:rsidRDefault="00664615">
            <w:pPr>
              <w:shd w:val="clear" w:color="auto" w:fill="D9E2F3"/>
            </w:pPr>
          </w:p>
          <w:p w:rsidR="00664615" w:rsidRDefault="00664615">
            <w:pPr>
              <w:rPr>
                <w:b/>
              </w:rPr>
            </w:pPr>
          </w:p>
          <w:p w:rsidR="00664615" w:rsidRDefault="00484235">
            <w:pPr>
              <w:rPr>
                <w:b/>
              </w:rPr>
            </w:pPr>
            <w:r>
              <w:rPr>
                <w:b/>
              </w:rPr>
              <w:t>Are the gaps due to legal or practical barriers?</w:t>
            </w:r>
          </w:p>
          <w:p w:rsidR="00664615" w:rsidRDefault="00484235">
            <w:pPr>
              <w:rPr>
                <w:b/>
              </w:rPr>
            </w:pPr>
            <w:r>
              <w:rPr>
                <w:shd w:val="clear" w:color="auto" w:fill="D9E2F3"/>
              </w:rPr>
              <w:t>Yes</w:t>
            </w:r>
            <w:r>
              <w:t xml:space="preserve">   </w:t>
            </w:r>
            <w:sdt>
              <w:sdtPr>
                <w:id w:val="-1454781637"/>
                <w14:checkbox>
                  <w14:checked w14:val="1"/>
                  <w14:checkedState w14:val="2612" w14:font="MS Gothic"/>
                  <w14:uncheckedState w14:val="2610" w14:font="MS Gothic"/>
                </w14:checkbox>
              </w:sdtPr>
              <w:sdtContent>
                <w:r w:rsidR="00000570">
                  <w:rPr>
                    <w:rFonts w:ascii="MS Gothic" w:eastAsia="MS Gothic" w:hAnsi="MS Gothic" w:hint="eastAsia"/>
                  </w:rPr>
                  <w:t>☒</w:t>
                </w:r>
              </w:sdtContent>
            </w:sdt>
            <w:r>
              <w:rPr>
                <w:rFonts w:ascii="MS Gothic" w:eastAsia="MS Gothic" w:hAnsi="MS Gothic" w:cs="MS Gothic"/>
              </w:rPr>
              <w:t xml:space="preserve"> </w:t>
            </w:r>
            <w:r>
              <w:rPr>
                <w:shd w:val="clear" w:color="auto" w:fill="D9E2F3"/>
              </w:rPr>
              <w:t>No</w:t>
            </w:r>
            <w:r>
              <w:rPr>
                <w:rFonts w:ascii="MS Gothic" w:eastAsia="MS Gothic" w:hAnsi="MS Gothic" w:cs="MS Gothic"/>
              </w:rPr>
              <w:t>☐</w:t>
            </w:r>
            <w:r>
              <w:t xml:space="preserve"> </w:t>
            </w:r>
          </w:p>
          <w:p w:rsidR="00664615" w:rsidRDefault="00484235">
            <w:r>
              <w:rPr>
                <w:shd w:val="clear" w:color="auto" w:fill="D9E2F3"/>
              </w:rPr>
              <w:t xml:space="preserve"> The gaps are due to practical barriers. The barriers are due to different work plan priorities and deliverables between ZEITI and ZEMA.</w:t>
            </w:r>
          </w:p>
        </w:tc>
      </w:tr>
      <w:tr w:rsidR="00664615">
        <w:tc>
          <w:tcPr>
            <w:tcW w:w="1650" w:type="dxa"/>
            <w:shd w:val="clear" w:color="auto" w:fill="B4C6E7"/>
          </w:tcPr>
          <w:p w:rsidR="00664615" w:rsidRDefault="00484235">
            <w:pPr>
              <w:rPr>
                <w:b/>
              </w:rPr>
            </w:pPr>
            <w:r>
              <w:rPr>
                <w:b/>
              </w:rPr>
              <w:t>Encouraged</w:t>
            </w:r>
          </w:p>
        </w:tc>
        <w:tc>
          <w:tcPr>
            <w:tcW w:w="7410" w:type="dxa"/>
            <w:shd w:val="clear" w:color="auto" w:fill="B4C6E7"/>
          </w:tcPr>
          <w:p w:rsidR="00664615" w:rsidRDefault="00484235">
            <w:pPr>
              <w:rPr>
                <w:b/>
              </w:rPr>
            </w:pPr>
            <w:r>
              <w:rPr>
                <w:b/>
              </w:rPr>
              <w:t>6.4.e – Sanctions</w:t>
            </w:r>
          </w:p>
        </w:tc>
      </w:tr>
      <w:tr w:rsidR="00664615">
        <w:tc>
          <w:tcPr>
            <w:tcW w:w="1650" w:type="dxa"/>
          </w:tcPr>
          <w:p w:rsidR="00664615" w:rsidRDefault="000306B2">
            <w:pPr>
              <w:rPr>
                <w:b/>
              </w:rPr>
            </w:pPr>
            <w:sdt>
              <w:sdtPr>
                <w:tag w:val="goog_rdk_136"/>
                <w:id w:val="252365960"/>
              </w:sdtPr>
              <w:sdtContent/>
            </w:sdt>
            <w:r w:rsidR="00484235">
              <w:rPr>
                <w:i/>
              </w:rPr>
              <w:t>Availability</w:t>
            </w:r>
          </w:p>
        </w:tc>
        <w:tc>
          <w:tcPr>
            <w:tcW w:w="7410" w:type="dxa"/>
          </w:tcPr>
          <w:p w:rsidR="00664615" w:rsidRDefault="00484235">
            <w:r>
              <w:t>Is information available on environmental sanctioning processes?</w:t>
            </w:r>
          </w:p>
          <w:p w:rsidR="00664615" w:rsidRDefault="000306B2">
            <w:sdt>
              <w:sdtPr>
                <w:tag w:val="goog_rdk_137"/>
                <w:id w:val="1270484325"/>
              </w:sdtPr>
              <w:sdtContent>
                <w:sdt>
                  <w:sdtPr>
                    <w:id w:val="-496655809"/>
                    <w14:checkbox>
                      <w14:checked w14:val="1"/>
                      <w14:checkedState w14:val="2612" w14:font="MS Gothic"/>
                      <w14:uncheckedState w14:val="2610" w14:font="MS Gothic"/>
                    </w14:checkbox>
                  </w:sdtPr>
                  <w:sdtContent>
                    <w:r w:rsidR="00000570">
                      <w:rPr>
                        <w:rFonts w:ascii="MS Gothic" w:eastAsia="MS Gothic" w:hAnsi="MS Gothic" w:hint="eastAsia"/>
                      </w:rPr>
                      <w:t>☒</w:t>
                    </w:r>
                  </w:sdtContent>
                </w:sdt>
              </w:sdtContent>
            </w:sdt>
            <w:r w:rsidR="00484235">
              <w:t xml:space="preserve"> </w:t>
            </w:r>
            <w:r w:rsidR="00484235">
              <w:rPr>
                <w:shd w:val="clear" w:color="auto" w:fill="D9E2F3"/>
              </w:rPr>
              <w:t>Yes</w:t>
            </w:r>
            <w:r w:rsidR="00484235">
              <w:t xml:space="preserve">           </w:t>
            </w:r>
            <w:sdt>
              <w:sdtPr>
                <w:tag w:val="goog_rdk_138"/>
                <w:id w:val="12937462"/>
              </w:sdtPr>
              <w:sdtContent>
                <w:r w:rsidR="00484235">
                  <w:rPr>
                    <w:rFonts w:ascii="Arial Unicode MS" w:eastAsia="Arial Unicode MS" w:hAnsi="Arial Unicode MS" w:cs="Arial Unicode MS"/>
                  </w:rPr>
                  <w:t>☐</w:t>
                </w:r>
              </w:sdtContent>
            </w:sdt>
            <w:r w:rsidR="00484235">
              <w:t xml:space="preserve"> </w:t>
            </w:r>
            <w:r w:rsidR="00484235">
              <w:rPr>
                <w:shd w:val="clear" w:color="auto" w:fill="D9E2F3"/>
              </w:rPr>
              <w:t>No</w:t>
            </w:r>
          </w:p>
          <w:p w:rsidR="00664615" w:rsidRDefault="00484235">
            <w:r>
              <w:t>Is information available on any sanctions applied?</w:t>
            </w:r>
          </w:p>
          <w:p w:rsidR="00664615" w:rsidRDefault="000306B2">
            <w:pPr>
              <w:rPr>
                <w:shd w:val="clear" w:color="auto" w:fill="D9E2F3"/>
              </w:rPr>
            </w:pPr>
            <w:sdt>
              <w:sdtPr>
                <w:tag w:val="goog_rdk_139"/>
                <w:id w:val="-667506617"/>
              </w:sdtPr>
              <w:sdtContent>
                <w:sdt>
                  <w:sdtPr>
                    <w:id w:val="-1614127840"/>
                    <w14:checkbox>
                      <w14:checked w14:val="1"/>
                      <w14:checkedState w14:val="2612" w14:font="MS Gothic"/>
                      <w14:uncheckedState w14:val="2610" w14:font="MS Gothic"/>
                    </w14:checkbox>
                  </w:sdtPr>
                  <w:sdtContent>
                    <w:r w:rsidR="00000570">
                      <w:rPr>
                        <w:rFonts w:ascii="MS Gothic" w:eastAsia="MS Gothic" w:hAnsi="MS Gothic" w:hint="eastAsia"/>
                      </w:rPr>
                      <w:t>☒</w:t>
                    </w:r>
                  </w:sdtContent>
                </w:sdt>
              </w:sdtContent>
            </w:sdt>
            <w:r w:rsidR="00484235">
              <w:t xml:space="preserve"> </w:t>
            </w:r>
            <w:r w:rsidR="00484235">
              <w:rPr>
                <w:shd w:val="clear" w:color="auto" w:fill="D9E2F3"/>
              </w:rPr>
              <w:t>Yes</w:t>
            </w:r>
            <w:r w:rsidR="00484235">
              <w:t xml:space="preserve">           </w:t>
            </w:r>
            <w:sdt>
              <w:sdtPr>
                <w:tag w:val="goog_rdk_140"/>
                <w:id w:val="-781029099"/>
              </w:sdtPr>
              <w:sdtContent>
                <w:r w:rsidR="00484235">
                  <w:rPr>
                    <w:rFonts w:ascii="Arial Unicode MS" w:eastAsia="Arial Unicode MS" w:hAnsi="Arial Unicode MS" w:cs="Arial Unicode MS"/>
                  </w:rPr>
                  <w:t>☐</w:t>
                </w:r>
              </w:sdtContent>
            </w:sdt>
            <w:r w:rsidR="00484235">
              <w:t xml:space="preserve"> </w:t>
            </w:r>
            <w:r w:rsidR="00484235">
              <w:rPr>
                <w:shd w:val="clear" w:color="auto" w:fill="D9E2F3"/>
              </w:rPr>
              <w:t>No</w:t>
            </w:r>
          </w:p>
          <w:p w:rsidR="00664615" w:rsidRDefault="00664615">
            <w:pPr>
              <w:rPr>
                <w:b/>
                <w:i/>
              </w:rPr>
            </w:pPr>
          </w:p>
          <w:p w:rsidR="00664615" w:rsidRDefault="00484235">
            <w:pPr>
              <w:rPr>
                <w:b/>
                <w:i/>
              </w:rPr>
            </w:pPr>
            <w:r>
              <w:rPr>
                <w:b/>
                <w:i/>
              </w:rPr>
              <w:t>If yes, where can this be accessed?</w:t>
            </w:r>
          </w:p>
          <w:p w:rsidR="00664615" w:rsidRDefault="00484235">
            <w:pPr>
              <w:shd w:val="clear" w:color="auto" w:fill="FFFFFF"/>
            </w:pPr>
            <w:r>
              <w:rPr>
                <w:color w:val="0000FF"/>
                <w:u w:val="single"/>
                <w:shd w:val="clear" w:color="auto" w:fill="D9E2F3"/>
              </w:rPr>
              <w:t>holders of information</w:t>
            </w:r>
            <w:r>
              <w:t xml:space="preserve"> The 1997 Environmental Impact Assessment act- </w:t>
            </w:r>
            <w:hyperlink r:id="rId32">
              <w:r>
                <w:rPr>
                  <w:color w:val="1155CC"/>
                  <w:u w:val="single"/>
                </w:rPr>
                <w:t>https://www.zema.org.zm/docs/eia-regulations-statutory-instrument-no-28-of-1997/</w:t>
              </w:r>
            </w:hyperlink>
            <w:r>
              <w:t xml:space="preserve">  and the 2013 Environmental Management (licensing regulation). I.S.  No. 21- </w:t>
            </w:r>
            <w:hyperlink r:id="rId33">
              <w:r>
                <w:rPr>
                  <w:color w:val="1155CC"/>
                  <w:u w:val="single"/>
                </w:rPr>
                <w:t>https://www.zema.org.zm/wp-content/uploads/2023/03/The-Environmental-Management-Licencing-Regulations-2013-PT.pdf</w:t>
              </w:r>
            </w:hyperlink>
            <w:r>
              <w:t xml:space="preserve"> </w:t>
            </w:r>
          </w:p>
          <w:p w:rsidR="00664615" w:rsidRDefault="00484235">
            <w:pPr>
              <w:shd w:val="clear" w:color="auto" w:fill="FFFFFF"/>
            </w:pPr>
            <w:r>
              <w:t>AND / OR</w:t>
            </w:r>
          </w:p>
          <w:p w:rsidR="00664615" w:rsidRDefault="00484235">
            <w:r>
              <w:t xml:space="preserve">Other sources: </w:t>
            </w:r>
            <w:r>
              <w:rPr>
                <w:shd w:val="clear" w:color="auto" w:fill="D9E2F3"/>
              </w:rPr>
              <w:t>EITI Report (year and page number), EITI website etc</w:t>
            </w:r>
          </w:p>
        </w:tc>
      </w:tr>
      <w:tr w:rsidR="00664615">
        <w:tc>
          <w:tcPr>
            <w:tcW w:w="1650" w:type="dxa"/>
          </w:tcPr>
          <w:p w:rsidR="00664615" w:rsidRDefault="00484235">
            <w:pPr>
              <w:rPr>
                <w:i/>
              </w:rPr>
            </w:pPr>
            <w:r>
              <w:rPr>
                <w:i/>
              </w:rPr>
              <w:t>Assessment on comprehensiveness, reliability and timeliness of information</w:t>
            </w:r>
          </w:p>
        </w:tc>
        <w:tc>
          <w:tcPr>
            <w:tcW w:w="7410" w:type="dxa"/>
          </w:tcPr>
          <w:p w:rsidR="00664615" w:rsidRDefault="00484235">
            <w:r>
              <w:t xml:space="preserve">Has the MSG or any stakeholder expressed any concern that any of the above information might be incomplete. unreliable, or outdated? </w:t>
            </w:r>
          </w:p>
          <w:p w:rsidR="00664615" w:rsidRDefault="00484235">
            <w:r>
              <w:t xml:space="preserve"> </w:t>
            </w:r>
            <w:r>
              <w:rPr>
                <w:rFonts w:ascii="MS Gothic" w:eastAsia="MS Gothic" w:hAnsi="MS Gothic" w:cs="MS Gothic"/>
              </w:rPr>
              <w:t>☐</w:t>
            </w:r>
            <w:r>
              <w:t xml:space="preserve"> </w:t>
            </w:r>
            <w:r>
              <w:rPr>
                <w:shd w:val="clear" w:color="auto" w:fill="D9E2F3"/>
              </w:rPr>
              <w:t>Yes</w:t>
            </w:r>
            <w:r>
              <w:t xml:space="preserve">           </w:t>
            </w:r>
            <w:sdt>
              <w:sdtPr>
                <w:tag w:val="goog_rdk_141"/>
                <w:id w:val="738329801"/>
              </w:sdtPr>
              <w:sdtContent>
                <w:r>
                  <w:rPr>
                    <w:rFonts w:ascii="Arial Unicode MS" w:eastAsia="Arial Unicode MS" w:hAnsi="Arial Unicode MS" w:cs="Arial Unicode MS"/>
                  </w:rPr>
                  <w:t>☐</w:t>
                </w:r>
              </w:sdtContent>
            </w:sdt>
            <w:r>
              <w:t xml:space="preserve"> </w:t>
            </w:r>
            <w:r>
              <w:rPr>
                <w:shd w:val="clear" w:color="auto" w:fill="D9E2F3"/>
              </w:rPr>
              <w:t>No</w:t>
            </w:r>
          </w:p>
          <w:p w:rsidR="00664615" w:rsidRDefault="00664615"/>
          <w:p w:rsidR="00664615" w:rsidRDefault="00484235">
            <w:r>
              <w:t>If yes, please explain</w:t>
            </w:r>
          </w:p>
          <w:p w:rsidR="00664615" w:rsidRDefault="00664615">
            <w:pPr>
              <w:rPr>
                <w:b/>
              </w:rPr>
            </w:pPr>
          </w:p>
          <w:p w:rsidR="00664615" w:rsidRDefault="00484235">
            <w:pPr>
              <w:rPr>
                <w:b/>
              </w:rPr>
            </w:pPr>
            <w:r>
              <w:rPr>
                <w:b/>
              </w:rPr>
              <w:t>Are the gaps due to legal or practical barriers?</w:t>
            </w:r>
          </w:p>
          <w:p w:rsidR="00664615" w:rsidRDefault="000306B2">
            <w:pPr>
              <w:rPr>
                <w:b/>
              </w:rPr>
            </w:pPr>
            <w:sdt>
              <w:sdtPr>
                <w:rPr>
                  <w:rFonts w:ascii="MS Gothic" w:eastAsia="MS Gothic" w:hAnsi="MS Gothic" w:cs="MS Gothic"/>
                </w:rPr>
                <w:id w:val="-1061936144"/>
                <w14:checkbox>
                  <w14:checked w14:val="1"/>
                  <w14:checkedState w14:val="2612" w14:font="MS Gothic"/>
                  <w14:uncheckedState w14:val="2610" w14:font="MS Gothic"/>
                </w14:checkbox>
              </w:sdtPr>
              <w:sdtContent>
                <w:r w:rsidR="00000570">
                  <w:rPr>
                    <w:rFonts w:ascii="MS Gothic" w:eastAsia="MS Gothic" w:hAnsi="MS Gothic" w:cs="MS Gothic" w:hint="eastAsia"/>
                  </w:rPr>
                  <w:t>☒</w:t>
                </w:r>
              </w:sdtContent>
            </w:sdt>
            <w:r w:rsidR="00484235" w:rsidRPr="00000570">
              <w:t xml:space="preserve"> Yes</w:t>
            </w:r>
            <w:r w:rsidR="00484235">
              <w:t xml:space="preserve">   </w:t>
            </w:r>
            <w:r w:rsidR="00484235">
              <w:rPr>
                <w:rFonts w:ascii="MS Gothic" w:eastAsia="MS Gothic" w:hAnsi="MS Gothic" w:cs="MS Gothic"/>
              </w:rPr>
              <w:t xml:space="preserve">☐ </w:t>
            </w:r>
            <w:r w:rsidR="00484235">
              <w:rPr>
                <w:shd w:val="clear" w:color="auto" w:fill="D9E2F3"/>
              </w:rPr>
              <w:t>No</w:t>
            </w:r>
          </w:p>
          <w:p w:rsidR="00664615" w:rsidRDefault="00664615">
            <w:pPr>
              <w:rPr>
                <w:b/>
              </w:rPr>
            </w:pPr>
          </w:p>
        </w:tc>
      </w:tr>
    </w:tbl>
    <w:p w:rsidR="00664615" w:rsidRDefault="00664615"/>
    <w:p w:rsidR="00664615" w:rsidRDefault="00484235">
      <w:r>
        <w:t>The MSG is invited to provide additional comments and observations, for example any possible gaps, ways to improve data quality, importance for implementation with regards to country priorities, barriers to disclosures and how stakeholders (MSG, government, companies) are addressing those:</w:t>
      </w:r>
    </w:p>
    <w:tbl>
      <w:tblPr>
        <w:tblStyle w:val="aff7"/>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664615">
        <w:tc>
          <w:tcPr>
            <w:tcW w:w="9062" w:type="dxa"/>
            <w:shd w:val="clear" w:color="auto" w:fill="D9E2F3"/>
          </w:tcPr>
          <w:p w:rsidR="00664615" w:rsidRDefault="00484235">
            <w:r>
              <w:t xml:space="preserve">Add any further comments: </w:t>
            </w:r>
          </w:p>
          <w:p w:rsidR="00664615" w:rsidRDefault="00664615"/>
        </w:tc>
      </w:tr>
    </w:tbl>
    <w:p w:rsidR="00664615" w:rsidRDefault="00664615"/>
    <w:p w:rsidR="00664615" w:rsidRDefault="00484235">
      <w:pPr>
        <w:pStyle w:val="Heading3"/>
      </w:pPr>
      <w:bookmarkStart w:id="29" w:name="_heading=h.zg4v28nbgm5z" w:colFirst="0" w:colLast="0"/>
      <w:bookmarkEnd w:id="29"/>
      <w:r>
        <w:t xml:space="preserve">Underlying objective </w:t>
      </w:r>
    </w:p>
    <w:p w:rsidR="00664615" w:rsidRDefault="00484235">
      <w:r>
        <w:t>The objective of this requirement is to provide a basis for stakeholders to assess the adequacy of the regulatory framework and monitoring efforts to manage the environmental and social impact of extractive industries, and to assess extractive companies’ adherence to environmental and social obligations.</w:t>
      </w:r>
    </w:p>
    <w:p w:rsidR="00664615" w:rsidRDefault="00664615"/>
    <w:p w:rsidR="00664615" w:rsidRDefault="00484235">
      <w:pPr>
        <w:rPr>
          <w:b/>
        </w:rPr>
      </w:pPr>
      <w:r>
        <w:rPr>
          <w:b/>
        </w:rPr>
        <w:t>Use of information</w:t>
      </w:r>
    </w:p>
    <w:p w:rsidR="00664615" w:rsidRDefault="00484235">
      <w:r>
        <w:t>Do MSG members consider that the information disclosed on environmental impact management and monitoring in the sector help citizens better understand the reforms and measures governments are taking to mitigate potentially negative environmental impacts and assess their adequacy?</w:t>
      </w:r>
    </w:p>
    <w:p w:rsidR="00664615" w:rsidRDefault="000306B2">
      <w:pPr>
        <w:pBdr>
          <w:top w:val="single" w:sz="4" w:space="1" w:color="000000"/>
          <w:left w:val="single" w:sz="4" w:space="4" w:color="000000"/>
          <w:bottom w:val="single" w:sz="4" w:space="1" w:color="000000"/>
          <w:right w:val="single" w:sz="4" w:space="4" w:color="000000"/>
        </w:pBdr>
        <w:rPr>
          <w:i/>
          <w:shd w:val="clear" w:color="auto" w:fill="D9E2F3"/>
        </w:rPr>
      </w:pPr>
      <w:sdt>
        <w:sdtPr>
          <w:rPr>
            <w:rFonts w:ascii="MS Gothic" w:eastAsia="MS Gothic" w:hAnsi="MS Gothic" w:cs="MS Gothic"/>
          </w:rPr>
          <w:id w:val="-1408756617"/>
          <w14:checkbox>
            <w14:checked w14:val="1"/>
            <w14:checkedState w14:val="2612" w14:font="MS Gothic"/>
            <w14:uncheckedState w14:val="2610" w14:font="MS Gothic"/>
          </w14:checkbox>
        </w:sdtPr>
        <w:sdtContent>
          <w:r w:rsidR="00000570">
            <w:rPr>
              <w:rFonts w:ascii="MS Gothic" w:eastAsia="MS Gothic" w:hAnsi="MS Gothic" w:cs="MS Gothic" w:hint="eastAsia"/>
            </w:rPr>
            <w:t>☒</w:t>
          </w:r>
        </w:sdtContent>
      </w:sdt>
      <w:r w:rsidR="00484235">
        <w:t xml:space="preserve"> </w:t>
      </w:r>
      <w:r w:rsidR="00484235">
        <w:rPr>
          <w:shd w:val="clear" w:color="auto" w:fill="D9E2F3"/>
        </w:rPr>
        <w:t>Yes</w:t>
      </w:r>
      <w:r w:rsidR="00484235">
        <w:t xml:space="preserve">           </w:t>
      </w:r>
      <w:sdt>
        <w:sdtPr>
          <w:tag w:val="goog_rdk_142"/>
          <w:id w:val="-139680517"/>
        </w:sdtPr>
        <w:sdtContent>
          <w:r w:rsidR="00484235">
            <w:rPr>
              <w:rFonts w:ascii="Arial Unicode MS" w:eastAsia="Arial Unicode MS" w:hAnsi="Arial Unicode MS" w:cs="Arial Unicode MS"/>
            </w:rPr>
            <w:t>☐</w:t>
          </w:r>
        </w:sdtContent>
      </w:sdt>
      <w:r w:rsidR="00484235">
        <w:t xml:space="preserve"> </w:t>
      </w:r>
      <w:r w:rsidR="00484235">
        <w:rPr>
          <w:shd w:val="clear" w:color="auto" w:fill="D9E2F3"/>
        </w:rPr>
        <w:t>No</w:t>
      </w:r>
      <w:r w:rsidR="00484235">
        <w:rPr>
          <w:i/>
          <w:shd w:val="clear" w:color="auto" w:fill="D9E2F3"/>
        </w:rPr>
        <w:t xml:space="preserve"> </w:t>
      </w:r>
    </w:p>
    <w:p w:rsidR="00664615" w:rsidRDefault="00484235">
      <w:pPr>
        <w:pBdr>
          <w:top w:val="single" w:sz="4" w:space="1" w:color="000000"/>
          <w:left w:val="single" w:sz="4" w:space="4" w:color="000000"/>
          <w:bottom w:val="single" w:sz="4" w:space="1" w:color="000000"/>
          <w:right w:val="single" w:sz="4" w:space="4" w:color="000000"/>
        </w:pBdr>
      </w:pPr>
      <w:r>
        <w:rPr>
          <w:i/>
        </w:rPr>
        <w:t xml:space="preserve">Transparency International Zambia used the EIA from ZEMA to carry out a study on the effects of mining in one of Zambia’s protected areas and used the findings to help stakeholder to better understand the implications of mining in this area in such a protected area- </w:t>
      </w:r>
      <w:hyperlink r:id="rId34">
        <w:r>
          <w:rPr>
            <w:i/>
            <w:color w:val="1155CC"/>
            <w:u w:val="single"/>
          </w:rPr>
          <w:t>https://tizambia.org.zm/2023/08/ti-z-statement-on-cancellation-of-lower-zambezi-mining-licence/</w:t>
        </w:r>
      </w:hyperlink>
      <w:r>
        <w:rPr>
          <w:i/>
        </w:rPr>
        <w:t xml:space="preserve"> </w:t>
      </w:r>
    </w:p>
    <w:p w:rsidR="00664615" w:rsidRDefault="00664615"/>
    <w:p w:rsidR="00664615" w:rsidRDefault="00484235">
      <w:r>
        <w:t>Is any of the information set out above available in an open format, for example, an Excel worksheet?</w:t>
      </w:r>
    </w:p>
    <w:tbl>
      <w:tblPr>
        <w:tblStyle w:val="aff8"/>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664615">
        <w:tc>
          <w:tcPr>
            <w:tcW w:w="9062" w:type="dxa"/>
            <w:shd w:val="clear" w:color="auto" w:fill="auto"/>
          </w:tcPr>
          <w:p w:rsidR="00664615" w:rsidRDefault="00484235">
            <w:pPr>
              <w:rPr>
                <w:i/>
                <w:shd w:val="clear" w:color="auto" w:fill="D9E2F3"/>
              </w:rPr>
            </w:pPr>
            <w:r>
              <w:rPr>
                <w:rFonts w:ascii="MS Gothic" w:eastAsia="MS Gothic" w:hAnsi="MS Gothic" w:cs="MS Gothic"/>
              </w:rPr>
              <w:t>☐</w:t>
            </w:r>
            <w:r>
              <w:t xml:space="preserve"> </w:t>
            </w:r>
            <w:r>
              <w:rPr>
                <w:shd w:val="clear" w:color="auto" w:fill="D9E2F3"/>
              </w:rPr>
              <w:t>Yes</w:t>
            </w:r>
            <w:r>
              <w:t xml:space="preserve">         </w:t>
            </w:r>
            <w:r w:rsidRPr="00000570">
              <w:t xml:space="preserve">  </w:t>
            </w:r>
            <w:sdt>
              <w:sdtPr>
                <w:tag w:val="goog_rdk_143"/>
                <w:id w:val="-1698208600"/>
              </w:sdtPr>
              <w:sdtContent>
                <w:sdt>
                  <w:sdtPr>
                    <w:id w:val="-300843902"/>
                    <w14:checkbox>
                      <w14:checked w14:val="1"/>
                      <w14:checkedState w14:val="2612" w14:font="MS Gothic"/>
                      <w14:uncheckedState w14:val="2610" w14:font="MS Gothic"/>
                    </w14:checkbox>
                  </w:sdtPr>
                  <w:sdtContent>
                    <w:r w:rsidR="00000570">
                      <w:rPr>
                        <w:rFonts w:ascii="MS Gothic" w:eastAsia="MS Gothic" w:hAnsi="MS Gothic" w:hint="eastAsia"/>
                      </w:rPr>
                      <w:t>☒</w:t>
                    </w:r>
                  </w:sdtContent>
                </w:sdt>
              </w:sdtContent>
            </w:sdt>
            <w:r>
              <w:t xml:space="preserve"> </w:t>
            </w:r>
            <w:r>
              <w:rPr>
                <w:shd w:val="clear" w:color="auto" w:fill="D9E2F3"/>
              </w:rPr>
              <w:t>No</w:t>
            </w:r>
            <w:r>
              <w:rPr>
                <w:i/>
                <w:shd w:val="clear" w:color="auto" w:fill="D9E2F3"/>
              </w:rPr>
              <w:t xml:space="preserve"> </w:t>
            </w:r>
          </w:p>
          <w:p w:rsidR="00664615" w:rsidRDefault="00484235">
            <w:pPr>
              <w:rPr>
                <w:i/>
              </w:rPr>
            </w:pPr>
            <w:r>
              <w:rPr>
                <w:i/>
                <w:shd w:val="clear" w:color="auto" w:fill="D9E2F3"/>
              </w:rPr>
              <w:t>Describe the data set(s) available, including in what format:</w:t>
            </w:r>
            <w:r>
              <w:rPr>
                <w:i/>
              </w:rPr>
              <w:t xml:space="preserve"> </w:t>
            </w:r>
          </w:p>
        </w:tc>
      </w:tr>
    </w:tbl>
    <w:p w:rsidR="00664615" w:rsidRDefault="00664615"/>
    <w:p w:rsidR="00664615" w:rsidRDefault="00484235">
      <w:r>
        <w:t>Has the MSG conducted any analysis using any of the information of this requirement?</w:t>
      </w:r>
    </w:p>
    <w:tbl>
      <w:tblPr>
        <w:tblStyle w:val="aff9"/>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664615">
        <w:tc>
          <w:tcPr>
            <w:tcW w:w="9062" w:type="dxa"/>
          </w:tcPr>
          <w:p w:rsidR="00664615" w:rsidRDefault="00484235">
            <w:pPr>
              <w:rPr>
                <w:i/>
                <w:shd w:val="clear" w:color="auto" w:fill="D9E2F3"/>
              </w:rPr>
            </w:pPr>
            <w:r>
              <w:rPr>
                <w:rFonts w:ascii="MS Gothic" w:eastAsia="MS Gothic" w:hAnsi="MS Gothic" w:cs="MS Gothic"/>
              </w:rPr>
              <w:t>☐</w:t>
            </w:r>
            <w:r>
              <w:t xml:space="preserve"> </w:t>
            </w:r>
            <w:r>
              <w:rPr>
                <w:shd w:val="clear" w:color="auto" w:fill="D9E2F3"/>
              </w:rPr>
              <w:t>Yes</w:t>
            </w:r>
            <w:r>
              <w:t xml:space="preserve">           </w:t>
            </w:r>
            <w:sdt>
              <w:sdtPr>
                <w:tag w:val="goog_rdk_144"/>
                <w:id w:val="1219796607"/>
              </w:sdtPr>
              <w:sdtContent>
                <w:sdt>
                  <w:sdtPr>
                    <w:id w:val="1744294857"/>
                    <w14:checkbox>
                      <w14:checked w14:val="1"/>
                      <w14:checkedState w14:val="2612" w14:font="MS Gothic"/>
                      <w14:uncheckedState w14:val="2610" w14:font="MS Gothic"/>
                    </w14:checkbox>
                  </w:sdtPr>
                  <w:sdtContent>
                    <w:r w:rsidR="00000570">
                      <w:rPr>
                        <w:rFonts w:ascii="MS Gothic" w:eastAsia="MS Gothic" w:hAnsi="MS Gothic" w:hint="eastAsia"/>
                      </w:rPr>
                      <w:t>☒</w:t>
                    </w:r>
                  </w:sdtContent>
                </w:sdt>
              </w:sdtContent>
            </w:sdt>
            <w:r>
              <w:t xml:space="preserve"> </w:t>
            </w:r>
            <w:r>
              <w:rPr>
                <w:shd w:val="clear" w:color="auto" w:fill="D9E2F3"/>
              </w:rPr>
              <w:t>No</w:t>
            </w:r>
            <w:r>
              <w:rPr>
                <w:i/>
                <w:shd w:val="clear" w:color="auto" w:fill="D9E2F3"/>
              </w:rPr>
              <w:t xml:space="preserve"> </w:t>
            </w:r>
          </w:p>
          <w:p w:rsidR="00664615" w:rsidRDefault="00484235">
            <w:pPr>
              <w:rPr>
                <w:i/>
              </w:rPr>
            </w:pPr>
            <w:r>
              <w:rPr>
                <w:i/>
                <w:shd w:val="clear" w:color="auto" w:fill="D9E2F3"/>
              </w:rPr>
              <w:t>If yes, sources to where this analysis can be found.</w:t>
            </w:r>
            <w:r>
              <w:rPr>
                <w:i/>
              </w:rPr>
              <w:t xml:space="preserve"> </w:t>
            </w:r>
          </w:p>
        </w:tc>
      </w:tr>
    </w:tbl>
    <w:p w:rsidR="00664615" w:rsidRDefault="00664615"/>
    <w:p w:rsidR="00664615" w:rsidRDefault="00484235">
      <w:r>
        <w:t>Is the MSG aware of stakeholders using this information?</w:t>
      </w:r>
    </w:p>
    <w:tbl>
      <w:tblPr>
        <w:tblStyle w:val="affa"/>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664615">
        <w:tc>
          <w:tcPr>
            <w:tcW w:w="9062" w:type="dxa"/>
          </w:tcPr>
          <w:p w:rsidR="00664615" w:rsidRDefault="00484235">
            <w:pPr>
              <w:rPr>
                <w:i/>
                <w:shd w:val="clear" w:color="auto" w:fill="D9E2F3"/>
              </w:rPr>
            </w:pPr>
            <w:r>
              <w:rPr>
                <w:rFonts w:ascii="MS Gothic" w:eastAsia="MS Gothic" w:hAnsi="MS Gothic" w:cs="MS Gothic"/>
              </w:rPr>
              <w:t>☐</w:t>
            </w:r>
            <w:r>
              <w:t xml:space="preserve"> </w:t>
            </w:r>
            <w:r>
              <w:rPr>
                <w:shd w:val="clear" w:color="auto" w:fill="D9E2F3"/>
              </w:rPr>
              <w:t>Yes</w:t>
            </w:r>
            <w:r>
              <w:t xml:space="preserve">           </w:t>
            </w:r>
            <w:sdt>
              <w:sdtPr>
                <w:tag w:val="goog_rdk_145"/>
                <w:id w:val="1251589948"/>
              </w:sdtPr>
              <w:sdtContent>
                <w:sdt>
                  <w:sdtPr>
                    <w:id w:val="-419644275"/>
                    <w14:checkbox>
                      <w14:checked w14:val="1"/>
                      <w14:checkedState w14:val="2612" w14:font="MS Gothic"/>
                      <w14:uncheckedState w14:val="2610" w14:font="MS Gothic"/>
                    </w14:checkbox>
                  </w:sdtPr>
                  <w:sdtContent>
                    <w:r w:rsidR="00000570">
                      <w:rPr>
                        <w:rFonts w:ascii="MS Gothic" w:eastAsia="MS Gothic" w:hAnsi="MS Gothic" w:hint="eastAsia"/>
                      </w:rPr>
                      <w:t>☒</w:t>
                    </w:r>
                  </w:sdtContent>
                </w:sdt>
              </w:sdtContent>
            </w:sdt>
            <w:r>
              <w:t xml:space="preserve"> </w:t>
            </w:r>
            <w:r>
              <w:rPr>
                <w:shd w:val="clear" w:color="auto" w:fill="D9E2F3"/>
              </w:rPr>
              <w:t>No</w:t>
            </w:r>
            <w:r>
              <w:rPr>
                <w:i/>
                <w:shd w:val="clear" w:color="auto" w:fill="D9E2F3"/>
              </w:rPr>
              <w:t xml:space="preserve"> </w:t>
            </w:r>
          </w:p>
          <w:p w:rsidR="00664615" w:rsidRDefault="00484235">
            <w:r>
              <w:rPr>
                <w:i/>
                <w:shd w:val="clear" w:color="auto" w:fill="D9E2F3"/>
              </w:rPr>
              <w:t>If applicable, sources to where this analysis can be found</w:t>
            </w:r>
            <w:r>
              <w:rPr>
                <w:i/>
              </w:rPr>
              <w:t xml:space="preserve">  </w:t>
            </w:r>
          </w:p>
        </w:tc>
      </w:tr>
    </w:tbl>
    <w:p w:rsidR="00664615" w:rsidRDefault="00664615">
      <w:bookmarkStart w:id="30" w:name="_heading=h.uscqzmf2y82y" w:colFirst="0" w:colLast="0"/>
      <w:bookmarkEnd w:id="30"/>
    </w:p>
    <w:p w:rsidR="00664615" w:rsidRDefault="00484235">
      <w:pPr>
        <w:pStyle w:val="Heading3"/>
      </w:pPr>
      <w:r>
        <w:t>Conclusion</w:t>
      </w:r>
    </w:p>
    <w:p w:rsidR="00664615" w:rsidRDefault="00484235">
      <w:r>
        <w:t xml:space="preserve">Based on the review of the </w:t>
      </w:r>
      <w:hyperlink w:anchor="_heading=h.urkciuzh0he9">
        <w:r>
          <w:rPr>
            <w:color w:val="0000FF"/>
            <w:u w:val="single"/>
          </w:rPr>
          <w:t>technical aspects</w:t>
        </w:r>
      </w:hyperlink>
      <w:r>
        <w:t xml:space="preserve"> and </w:t>
      </w:r>
      <w:hyperlink w:anchor="_heading=h.zg4v28nbgm5z">
        <w:r>
          <w:rPr>
            <w:color w:val="0000FF"/>
            <w:u w:val="single"/>
          </w:rPr>
          <w:t>underlying objective</w:t>
        </w:r>
      </w:hyperlink>
      <w:r>
        <w:t>, what is the MSG’s overall assessment towards meeting the requirement?</w:t>
      </w:r>
    </w:p>
    <w:p w:rsidR="00664615" w:rsidRDefault="00664615">
      <w:pPr>
        <w:pBdr>
          <w:top w:val="nil"/>
          <w:left w:val="nil"/>
          <w:bottom w:val="nil"/>
          <w:right w:val="nil"/>
          <w:between w:val="nil"/>
        </w:pBdr>
        <w:spacing w:line="276" w:lineRule="auto"/>
        <w:rPr>
          <w:color w:val="000000"/>
        </w:rPr>
      </w:pPr>
    </w:p>
    <w:p w:rsidR="00664615" w:rsidRDefault="00664615">
      <w:pPr>
        <w:pBdr>
          <w:top w:val="nil"/>
          <w:left w:val="nil"/>
          <w:bottom w:val="nil"/>
          <w:right w:val="nil"/>
          <w:between w:val="nil"/>
        </w:pBdr>
        <w:spacing w:line="276" w:lineRule="auto"/>
        <w:rPr>
          <w:color w:val="000000"/>
          <w:sz w:val="22"/>
          <w:szCs w:val="22"/>
        </w:rPr>
      </w:pPr>
    </w:p>
    <w:p w:rsidR="00664615" w:rsidRDefault="00484235">
      <w:pPr>
        <w:pBdr>
          <w:top w:val="nil"/>
          <w:left w:val="nil"/>
          <w:bottom w:val="nil"/>
          <w:right w:val="nil"/>
          <w:between w:val="nil"/>
        </w:pBdr>
        <w:spacing w:line="276" w:lineRule="auto"/>
        <w:rPr>
          <w:color w:val="000000"/>
          <w:sz w:val="22"/>
          <w:szCs w:val="22"/>
        </w:rPr>
      </w:pPr>
      <w:r>
        <w:rPr>
          <w:color w:val="000000"/>
          <w:sz w:val="22"/>
          <w:szCs w:val="22"/>
        </w:rPr>
        <w:t>Score is:</w:t>
      </w:r>
    </w:p>
    <w:tbl>
      <w:tblPr>
        <w:tblStyle w:val="affb"/>
        <w:tblW w:w="8759" w:type="dxa"/>
        <w:tblBorders>
          <w:top w:val="nil"/>
          <w:left w:val="nil"/>
          <w:bottom w:val="nil"/>
          <w:right w:val="nil"/>
          <w:insideH w:val="nil"/>
          <w:insideV w:val="nil"/>
        </w:tblBorders>
        <w:tblLayout w:type="fixed"/>
        <w:tblLook w:val="0400" w:firstRow="0" w:lastRow="0" w:firstColumn="0" w:lastColumn="0" w:noHBand="0" w:noVBand="1"/>
      </w:tblPr>
      <w:tblGrid>
        <w:gridCol w:w="1413"/>
        <w:gridCol w:w="1134"/>
        <w:gridCol w:w="1417"/>
        <w:gridCol w:w="1276"/>
        <w:gridCol w:w="1848"/>
        <w:gridCol w:w="1671"/>
      </w:tblGrid>
      <w:tr w:rsidR="00664615">
        <w:trPr>
          <w:trHeight w:val="60"/>
        </w:trPr>
        <w:tc>
          <w:tcPr>
            <w:tcW w:w="1413" w:type="dxa"/>
          </w:tcPr>
          <w:p w:rsidR="00664615" w:rsidRDefault="00484235">
            <w:pPr>
              <w:spacing w:before="0" w:after="0"/>
              <w:rPr>
                <w:sz w:val="22"/>
                <w:szCs w:val="22"/>
              </w:rPr>
            </w:pPr>
            <w:r>
              <w:rPr>
                <w:rFonts w:ascii="MS Gothic" w:eastAsia="MS Gothic" w:hAnsi="MS Gothic" w:cs="MS Gothic"/>
                <w:b/>
                <w:sz w:val="22"/>
                <w:szCs w:val="22"/>
              </w:rPr>
              <w:t>☐</w:t>
            </w:r>
          </w:p>
        </w:tc>
        <w:tc>
          <w:tcPr>
            <w:tcW w:w="1134" w:type="dxa"/>
          </w:tcPr>
          <w:p w:rsidR="00664615" w:rsidRDefault="00484235">
            <w:pPr>
              <w:spacing w:before="0" w:after="0"/>
              <w:rPr>
                <w:sz w:val="22"/>
                <w:szCs w:val="22"/>
              </w:rPr>
            </w:pPr>
            <w:r>
              <w:rPr>
                <w:rFonts w:ascii="MS Gothic" w:eastAsia="MS Gothic" w:hAnsi="MS Gothic" w:cs="MS Gothic"/>
                <w:sz w:val="22"/>
                <w:szCs w:val="22"/>
              </w:rPr>
              <w:t>☐</w:t>
            </w:r>
          </w:p>
        </w:tc>
        <w:tc>
          <w:tcPr>
            <w:tcW w:w="1417" w:type="dxa"/>
          </w:tcPr>
          <w:sdt>
            <w:sdtPr>
              <w:rPr>
                <w:rFonts w:ascii="MS Gothic" w:eastAsia="MS Gothic" w:hAnsi="MS Gothic" w:cs="MS Gothic"/>
                <w:sz w:val="22"/>
                <w:szCs w:val="22"/>
              </w:rPr>
              <w:id w:val="-1610507564"/>
              <w14:checkbox>
                <w14:checked w14:val="1"/>
                <w14:checkedState w14:val="2612" w14:font="MS Gothic"/>
                <w14:uncheckedState w14:val="2610" w14:font="MS Gothic"/>
              </w14:checkbox>
            </w:sdtPr>
            <w:sdtContent>
              <w:p w:rsidR="00664615" w:rsidRDefault="00000570">
                <w:pPr>
                  <w:spacing w:before="0" w:after="0"/>
                  <w:rPr>
                    <w:sz w:val="22"/>
                    <w:szCs w:val="22"/>
                    <w:highlight w:val="green"/>
                  </w:rPr>
                </w:pPr>
                <w:r>
                  <w:rPr>
                    <w:rFonts w:ascii="MS Gothic" w:eastAsia="MS Gothic" w:hAnsi="MS Gothic" w:cs="MS Gothic" w:hint="eastAsia"/>
                    <w:sz w:val="22"/>
                    <w:szCs w:val="22"/>
                  </w:rPr>
                  <w:t>☒</w:t>
                </w:r>
              </w:p>
            </w:sdtContent>
          </w:sdt>
        </w:tc>
        <w:tc>
          <w:tcPr>
            <w:tcW w:w="1276" w:type="dxa"/>
          </w:tcPr>
          <w:p w:rsidR="00664615" w:rsidRDefault="00484235">
            <w:pPr>
              <w:spacing w:before="0" w:after="0"/>
              <w:rPr>
                <w:sz w:val="22"/>
                <w:szCs w:val="22"/>
              </w:rPr>
            </w:pPr>
            <w:r>
              <w:rPr>
                <w:rFonts w:ascii="MS Gothic" w:eastAsia="MS Gothic" w:hAnsi="MS Gothic" w:cs="MS Gothic"/>
                <w:sz w:val="22"/>
                <w:szCs w:val="22"/>
              </w:rPr>
              <w:t>☐</w:t>
            </w:r>
          </w:p>
        </w:tc>
        <w:tc>
          <w:tcPr>
            <w:tcW w:w="1848" w:type="dxa"/>
          </w:tcPr>
          <w:p w:rsidR="00664615" w:rsidRDefault="00484235">
            <w:pPr>
              <w:spacing w:before="0" w:after="0"/>
              <w:rPr>
                <w:sz w:val="22"/>
                <w:szCs w:val="22"/>
              </w:rPr>
            </w:pPr>
            <w:r>
              <w:rPr>
                <w:rFonts w:ascii="MS Gothic" w:eastAsia="MS Gothic" w:hAnsi="MS Gothic" w:cs="MS Gothic"/>
                <w:sz w:val="22"/>
                <w:szCs w:val="22"/>
              </w:rPr>
              <w:t>☐</w:t>
            </w:r>
          </w:p>
        </w:tc>
        <w:tc>
          <w:tcPr>
            <w:tcW w:w="1671" w:type="dxa"/>
          </w:tcPr>
          <w:p w:rsidR="00664615" w:rsidRDefault="00484235">
            <w:pPr>
              <w:spacing w:before="0" w:after="0"/>
              <w:rPr>
                <w:sz w:val="22"/>
                <w:szCs w:val="22"/>
              </w:rPr>
            </w:pPr>
            <w:r>
              <w:rPr>
                <w:rFonts w:ascii="MS Gothic" w:eastAsia="MS Gothic" w:hAnsi="MS Gothic" w:cs="MS Gothic"/>
                <w:sz w:val="22"/>
                <w:szCs w:val="22"/>
              </w:rPr>
              <w:t>☐</w:t>
            </w:r>
          </w:p>
        </w:tc>
      </w:tr>
      <w:tr w:rsidR="00664615">
        <w:trPr>
          <w:trHeight w:val="60"/>
        </w:trPr>
        <w:tc>
          <w:tcPr>
            <w:tcW w:w="1413" w:type="dxa"/>
          </w:tcPr>
          <w:p w:rsidR="00664615" w:rsidRDefault="00484235">
            <w:pPr>
              <w:spacing w:before="0" w:after="0"/>
              <w:rPr>
                <w:sz w:val="22"/>
                <w:szCs w:val="22"/>
              </w:rPr>
            </w:pPr>
            <w:r>
              <w:rPr>
                <w:sz w:val="22"/>
                <w:szCs w:val="22"/>
              </w:rPr>
              <w:t>very poor (</w:t>
            </w:r>
            <w:r>
              <w:rPr>
                <w:sz w:val="22"/>
                <w:szCs w:val="22"/>
                <w:highlight w:val="black"/>
              </w:rPr>
              <w:t>0</w:t>
            </w:r>
            <w:r>
              <w:rPr>
                <w:sz w:val="22"/>
                <w:szCs w:val="22"/>
              </w:rPr>
              <w:t>)</w:t>
            </w:r>
          </w:p>
        </w:tc>
        <w:tc>
          <w:tcPr>
            <w:tcW w:w="1134" w:type="dxa"/>
          </w:tcPr>
          <w:p w:rsidR="00664615" w:rsidRDefault="00484235">
            <w:pPr>
              <w:spacing w:before="0" w:after="0"/>
              <w:rPr>
                <w:sz w:val="22"/>
                <w:szCs w:val="22"/>
              </w:rPr>
            </w:pPr>
            <w:r>
              <w:rPr>
                <w:sz w:val="22"/>
                <w:szCs w:val="22"/>
              </w:rPr>
              <w:t>poor (</w:t>
            </w:r>
            <w:r>
              <w:rPr>
                <w:color w:val="FFFFFF"/>
                <w:sz w:val="22"/>
                <w:szCs w:val="22"/>
                <w:shd w:val="clear" w:color="auto" w:fill="FF3300"/>
              </w:rPr>
              <w:t>25</w:t>
            </w:r>
            <w:r>
              <w:rPr>
                <w:sz w:val="22"/>
                <w:szCs w:val="22"/>
              </w:rPr>
              <w:t>)</w:t>
            </w:r>
          </w:p>
        </w:tc>
        <w:tc>
          <w:tcPr>
            <w:tcW w:w="1417" w:type="dxa"/>
          </w:tcPr>
          <w:p w:rsidR="00664615" w:rsidRDefault="00484235">
            <w:pPr>
              <w:spacing w:before="0" w:after="0"/>
              <w:rPr>
                <w:sz w:val="22"/>
                <w:szCs w:val="22"/>
              </w:rPr>
            </w:pPr>
            <w:r>
              <w:rPr>
                <w:sz w:val="22"/>
                <w:szCs w:val="22"/>
              </w:rPr>
              <w:t>limited (</w:t>
            </w:r>
            <w:r>
              <w:rPr>
                <w:sz w:val="22"/>
                <w:szCs w:val="22"/>
                <w:shd w:val="clear" w:color="auto" w:fill="FFC000"/>
              </w:rPr>
              <w:t>50</w:t>
            </w:r>
            <w:r>
              <w:rPr>
                <w:sz w:val="22"/>
                <w:szCs w:val="22"/>
              </w:rPr>
              <w:t>)</w:t>
            </w:r>
          </w:p>
        </w:tc>
        <w:tc>
          <w:tcPr>
            <w:tcW w:w="1276" w:type="dxa"/>
          </w:tcPr>
          <w:p w:rsidR="00664615" w:rsidRDefault="00484235">
            <w:pPr>
              <w:spacing w:before="0" w:after="0"/>
              <w:rPr>
                <w:sz w:val="22"/>
                <w:szCs w:val="22"/>
              </w:rPr>
            </w:pPr>
            <w:r>
              <w:rPr>
                <w:sz w:val="22"/>
                <w:szCs w:val="22"/>
              </w:rPr>
              <w:t>good (</w:t>
            </w:r>
            <w:r>
              <w:rPr>
                <w:sz w:val="22"/>
                <w:szCs w:val="22"/>
                <w:shd w:val="clear" w:color="auto" w:fill="89AA2E"/>
              </w:rPr>
              <w:t>70</w:t>
            </w:r>
            <w:r>
              <w:rPr>
                <w:sz w:val="22"/>
                <w:szCs w:val="22"/>
              </w:rPr>
              <w:t>)</w:t>
            </w:r>
          </w:p>
        </w:tc>
        <w:tc>
          <w:tcPr>
            <w:tcW w:w="1848" w:type="dxa"/>
          </w:tcPr>
          <w:p w:rsidR="00664615" w:rsidRDefault="00484235">
            <w:pPr>
              <w:spacing w:before="0" w:after="0"/>
              <w:rPr>
                <w:sz w:val="22"/>
                <w:szCs w:val="22"/>
              </w:rPr>
            </w:pPr>
            <w:r>
              <w:rPr>
                <w:sz w:val="22"/>
                <w:szCs w:val="22"/>
              </w:rPr>
              <w:t>very good (</w:t>
            </w:r>
            <w:r>
              <w:rPr>
                <w:color w:val="FFFFFF"/>
                <w:sz w:val="22"/>
                <w:szCs w:val="22"/>
                <w:shd w:val="clear" w:color="auto" w:fill="2B8636"/>
              </w:rPr>
              <w:t>90</w:t>
            </w:r>
            <w:r>
              <w:rPr>
                <w:sz w:val="22"/>
                <w:szCs w:val="22"/>
              </w:rPr>
              <w:t>)</w:t>
            </w:r>
          </w:p>
        </w:tc>
        <w:tc>
          <w:tcPr>
            <w:tcW w:w="1671" w:type="dxa"/>
          </w:tcPr>
          <w:p w:rsidR="00664615" w:rsidRDefault="00484235">
            <w:pPr>
              <w:spacing w:before="0" w:after="0"/>
              <w:rPr>
                <w:sz w:val="22"/>
                <w:szCs w:val="22"/>
              </w:rPr>
            </w:pPr>
            <w:r>
              <w:rPr>
                <w:sz w:val="22"/>
                <w:szCs w:val="22"/>
              </w:rPr>
              <w:t>leading (</w:t>
            </w:r>
            <w:r>
              <w:rPr>
                <w:sz w:val="22"/>
                <w:szCs w:val="22"/>
                <w:shd w:val="clear" w:color="auto" w:fill="00B0F0"/>
              </w:rPr>
              <w:t>100</w:t>
            </w:r>
            <w:r>
              <w:rPr>
                <w:sz w:val="22"/>
                <w:szCs w:val="22"/>
              </w:rPr>
              <w:t>)</w:t>
            </w:r>
          </w:p>
        </w:tc>
      </w:tr>
      <w:tr w:rsidR="00664615">
        <w:trPr>
          <w:trHeight w:val="60"/>
        </w:trPr>
        <w:tc>
          <w:tcPr>
            <w:tcW w:w="1413" w:type="dxa"/>
          </w:tcPr>
          <w:p w:rsidR="00664615" w:rsidRDefault="00664615">
            <w:pPr>
              <w:spacing w:before="0" w:after="0"/>
              <w:rPr>
                <w:sz w:val="22"/>
                <w:szCs w:val="22"/>
              </w:rPr>
            </w:pPr>
          </w:p>
        </w:tc>
        <w:tc>
          <w:tcPr>
            <w:tcW w:w="1134" w:type="dxa"/>
          </w:tcPr>
          <w:p w:rsidR="00664615" w:rsidRDefault="00664615">
            <w:pPr>
              <w:spacing w:before="0" w:after="0"/>
              <w:rPr>
                <w:sz w:val="22"/>
                <w:szCs w:val="22"/>
              </w:rPr>
            </w:pPr>
          </w:p>
        </w:tc>
        <w:tc>
          <w:tcPr>
            <w:tcW w:w="1417" w:type="dxa"/>
          </w:tcPr>
          <w:p w:rsidR="00664615" w:rsidRDefault="00664615">
            <w:pPr>
              <w:spacing w:before="0" w:after="0"/>
              <w:rPr>
                <w:sz w:val="22"/>
                <w:szCs w:val="22"/>
              </w:rPr>
            </w:pPr>
          </w:p>
        </w:tc>
        <w:tc>
          <w:tcPr>
            <w:tcW w:w="1276" w:type="dxa"/>
          </w:tcPr>
          <w:p w:rsidR="00664615" w:rsidRDefault="00664615">
            <w:pPr>
              <w:spacing w:before="0" w:after="0"/>
              <w:rPr>
                <w:sz w:val="22"/>
                <w:szCs w:val="22"/>
              </w:rPr>
            </w:pPr>
          </w:p>
        </w:tc>
        <w:tc>
          <w:tcPr>
            <w:tcW w:w="1848" w:type="dxa"/>
          </w:tcPr>
          <w:p w:rsidR="00664615" w:rsidRDefault="00664615">
            <w:pPr>
              <w:spacing w:before="0" w:after="0"/>
              <w:rPr>
                <w:sz w:val="22"/>
                <w:szCs w:val="22"/>
              </w:rPr>
            </w:pPr>
          </w:p>
        </w:tc>
        <w:tc>
          <w:tcPr>
            <w:tcW w:w="1671" w:type="dxa"/>
          </w:tcPr>
          <w:p w:rsidR="00664615" w:rsidRDefault="00664615">
            <w:pPr>
              <w:spacing w:before="0" w:after="0"/>
              <w:rPr>
                <w:sz w:val="22"/>
                <w:szCs w:val="22"/>
              </w:rPr>
            </w:pPr>
          </w:p>
        </w:tc>
      </w:tr>
    </w:tbl>
    <w:p w:rsidR="00664615" w:rsidRDefault="00484235">
      <w:pPr>
        <w:rPr>
          <w:b/>
          <w:sz w:val="22"/>
          <w:szCs w:val="22"/>
        </w:rPr>
      </w:pPr>
      <w:r>
        <w:rPr>
          <w:b/>
          <w:sz w:val="22"/>
          <w:szCs w:val="22"/>
        </w:rPr>
        <w:t xml:space="preserve">Or </w:t>
      </w:r>
    </w:p>
    <w:p w:rsidR="00664615" w:rsidRDefault="00484235">
      <w:r>
        <w:rPr>
          <w:rFonts w:ascii="MS Gothic" w:eastAsia="MS Gothic" w:hAnsi="MS Gothic" w:cs="MS Gothic"/>
          <w:sz w:val="22"/>
          <w:szCs w:val="22"/>
        </w:rPr>
        <w:t>☐</w:t>
      </w:r>
      <w:r>
        <w:rPr>
          <w:sz w:val="22"/>
          <w:szCs w:val="22"/>
        </w:rPr>
        <w:t xml:space="preserve"> not applicable</w:t>
      </w:r>
      <w:r>
        <w:t xml:space="preserve"> </w:t>
      </w:r>
    </w:p>
    <w:tbl>
      <w:tblPr>
        <w:tblStyle w:val="affc"/>
        <w:tblpPr w:leftFromText="180" w:rightFromText="180" w:vertAnchor="text"/>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7"/>
      </w:tblGrid>
      <w:tr w:rsidR="00664615">
        <w:trPr>
          <w:trHeight w:val="700"/>
        </w:trPr>
        <w:tc>
          <w:tcPr>
            <w:tcW w:w="9067" w:type="dxa"/>
            <w:shd w:val="clear" w:color="auto" w:fill="D9E2F3"/>
          </w:tcPr>
          <w:p w:rsidR="00664615" w:rsidRDefault="00484235">
            <w:pPr>
              <w:pBdr>
                <w:top w:val="nil"/>
                <w:left w:val="nil"/>
                <w:bottom w:val="nil"/>
                <w:right w:val="nil"/>
                <w:between w:val="nil"/>
              </w:pBdr>
              <w:spacing w:line="276" w:lineRule="auto"/>
              <w:rPr>
                <w:color w:val="000000"/>
              </w:rPr>
            </w:pPr>
            <w:r>
              <w:rPr>
                <w:color w:val="000000"/>
              </w:rPr>
              <w:t>Please explain</w:t>
            </w:r>
          </w:p>
        </w:tc>
      </w:tr>
    </w:tbl>
    <w:p w:rsidR="00664615" w:rsidRDefault="00484235">
      <w:pPr>
        <w:pStyle w:val="Heading2"/>
        <w:numPr>
          <w:ilvl w:val="0"/>
          <w:numId w:val="8"/>
        </w:numPr>
      </w:pPr>
      <w:bookmarkStart w:id="31" w:name="_heading=h.kyf9i7k454oc" w:colFirst="0" w:colLast="0"/>
      <w:bookmarkEnd w:id="31"/>
      <w:r>
        <w:t>International Secretariat feedback</w:t>
      </w:r>
    </w:p>
    <w:tbl>
      <w:tblPr>
        <w:tblStyle w:val="affd"/>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2"/>
      </w:tblGrid>
      <w:tr w:rsidR="00664615">
        <w:tc>
          <w:tcPr>
            <w:tcW w:w="9062" w:type="dxa"/>
            <w:tcBorders>
              <w:top w:val="nil"/>
              <w:left w:val="nil"/>
              <w:bottom w:val="nil"/>
              <w:right w:val="nil"/>
            </w:tcBorders>
            <w:shd w:val="clear" w:color="auto" w:fill="F2F2F2"/>
          </w:tcPr>
          <w:p w:rsidR="00664615" w:rsidRDefault="00484235">
            <w:pPr>
              <w:rPr>
                <w:i/>
              </w:rPr>
            </w:pPr>
            <w:r>
              <w:rPr>
                <w:i/>
              </w:rPr>
              <w:t>To be filled in by the International Secretariat</w:t>
            </w:r>
          </w:p>
          <w:p w:rsidR="00664615" w:rsidRDefault="00484235">
            <w:pPr>
              <w:rPr>
                <w:i/>
              </w:rPr>
            </w:pPr>
            <w:r>
              <w:rPr>
                <w:i/>
              </w:rPr>
              <w:t>Observations of comprehensiveness of addressing the aspects, any gaps identified and further clarification needed.</w:t>
            </w:r>
          </w:p>
          <w:tbl>
            <w:tblPr>
              <w:tblStyle w:val="affe"/>
              <w:tblW w:w="88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7"/>
              <w:gridCol w:w="6739"/>
            </w:tblGrid>
            <w:tr w:rsidR="00664615">
              <w:tc>
                <w:tcPr>
                  <w:tcW w:w="2097" w:type="dxa"/>
                </w:tcPr>
                <w:p w:rsidR="00664615" w:rsidRDefault="00484235">
                  <w:r>
                    <w:t>6.4.a – overview of the legal framework</w:t>
                  </w:r>
                </w:p>
                <w:p w:rsidR="00664615" w:rsidRDefault="00484235">
                  <w:pPr>
                    <w:rPr>
                      <w:i/>
                    </w:rPr>
                  </w:pPr>
                  <w:r>
                    <w:rPr>
                      <w:i/>
                    </w:rPr>
                    <w:t>Required</w:t>
                  </w:r>
                </w:p>
              </w:tc>
              <w:tc>
                <w:tcPr>
                  <w:tcW w:w="6739" w:type="dxa"/>
                </w:tcPr>
                <w:p w:rsidR="00664615" w:rsidRDefault="00664615"/>
              </w:tc>
            </w:tr>
            <w:tr w:rsidR="00664615">
              <w:tc>
                <w:tcPr>
                  <w:tcW w:w="2097" w:type="dxa"/>
                </w:tcPr>
                <w:p w:rsidR="00664615" w:rsidRDefault="00484235">
                  <w:r>
                    <w:t>6.4.b – Accessibility of public impact assessments</w:t>
                  </w:r>
                </w:p>
                <w:p w:rsidR="00664615" w:rsidRDefault="00484235">
                  <w:pPr>
                    <w:rPr>
                      <w:i/>
                    </w:rPr>
                  </w:pPr>
                  <w:r>
                    <w:rPr>
                      <w:i/>
                    </w:rPr>
                    <w:t>Required</w:t>
                  </w:r>
                </w:p>
              </w:tc>
              <w:tc>
                <w:tcPr>
                  <w:tcW w:w="6739" w:type="dxa"/>
                </w:tcPr>
                <w:p w:rsidR="00664615" w:rsidRDefault="00664615"/>
              </w:tc>
            </w:tr>
            <w:tr w:rsidR="00664615">
              <w:tc>
                <w:tcPr>
                  <w:tcW w:w="2097" w:type="dxa"/>
                </w:tcPr>
                <w:p w:rsidR="00664615" w:rsidRDefault="00484235">
                  <w:r>
                    <w:t>6.4.a – Overview of reforms</w:t>
                  </w:r>
                </w:p>
                <w:p w:rsidR="00664615" w:rsidRDefault="00484235">
                  <w:pPr>
                    <w:rPr>
                      <w:i/>
                    </w:rPr>
                  </w:pPr>
                  <w:r>
                    <w:rPr>
                      <w:i/>
                    </w:rPr>
                    <w:t>Encouraged</w:t>
                  </w:r>
                </w:p>
              </w:tc>
              <w:tc>
                <w:tcPr>
                  <w:tcW w:w="6739" w:type="dxa"/>
                </w:tcPr>
                <w:p w:rsidR="00664615" w:rsidRDefault="00664615"/>
              </w:tc>
            </w:tr>
            <w:tr w:rsidR="00664615">
              <w:tc>
                <w:tcPr>
                  <w:tcW w:w="2097" w:type="dxa"/>
                </w:tcPr>
                <w:p w:rsidR="00664615" w:rsidRDefault="00484235">
                  <w:r>
                    <w:t>6.4.c – further information about impact</w:t>
                  </w:r>
                </w:p>
                <w:p w:rsidR="00664615" w:rsidRDefault="00484235">
                  <w:pPr>
                    <w:rPr>
                      <w:i/>
                    </w:rPr>
                  </w:pPr>
                  <w:r>
                    <w:rPr>
                      <w:i/>
                    </w:rPr>
                    <w:t>Encouraged</w:t>
                  </w:r>
                </w:p>
              </w:tc>
              <w:tc>
                <w:tcPr>
                  <w:tcW w:w="6739" w:type="dxa"/>
                </w:tcPr>
                <w:p w:rsidR="00664615" w:rsidRDefault="00664615"/>
              </w:tc>
            </w:tr>
            <w:tr w:rsidR="00664615">
              <w:tc>
                <w:tcPr>
                  <w:tcW w:w="2097" w:type="dxa"/>
                </w:tcPr>
                <w:p w:rsidR="00664615" w:rsidRDefault="00484235">
                  <w:r>
                    <w:t>6.4.d – Monitoring and enforcement practices</w:t>
                  </w:r>
                </w:p>
                <w:p w:rsidR="00664615" w:rsidRDefault="00484235">
                  <w:pPr>
                    <w:rPr>
                      <w:i/>
                    </w:rPr>
                  </w:pPr>
                  <w:r>
                    <w:rPr>
                      <w:i/>
                    </w:rPr>
                    <w:t>Encouraged</w:t>
                  </w:r>
                </w:p>
              </w:tc>
              <w:tc>
                <w:tcPr>
                  <w:tcW w:w="6739" w:type="dxa"/>
                </w:tcPr>
                <w:p w:rsidR="00664615" w:rsidRDefault="00664615"/>
              </w:tc>
            </w:tr>
            <w:tr w:rsidR="00664615">
              <w:tc>
                <w:tcPr>
                  <w:tcW w:w="2097" w:type="dxa"/>
                </w:tcPr>
                <w:p w:rsidR="00664615" w:rsidRDefault="00484235">
                  <w:r>
                    <w:t>6.4.e – Sanctions</w:t>
                  </w:r>
                </w:p>
                <w:p w:rsidR="00664615" w:rsidRDefault="00484235">
                  <w:pPr>
                    <w:rPr>
                      <w:i/>
                    </w:rPr>
                  </w:pPr>
                  <w:r>
                    <w:rPr>
                      <w:i/>
                    </w:rPr>
                    <w:t>Encouraged</w:t>
                  </w:r>
                </w:p>
              </w:tc>
              <w:tc>
                <w:tcPr>
                  <w:tcW w:w="6739" w:type="dxa"/>
                </w:tcPr>
                <w:p w:rsidR="00664615" w:rsidRDefault="00664615"/>
              </w:tc>
            </w:tr>
            <w:tr w:rsidR="00664615">
              <w:tc>
                <w:tcPr>
                  <w:tcW w:w="2097" w:type="dxa"/>
                </w:tcPr>
                <w:p w:rsidR="00664615" w:rsidRDefault="00484235">
                  <w:r>
                    <w:t>Underlying objective</w:t>
                  </w:r>
                </w:p>
              </w:tc>
              <w:tc>
                <w:tcPr>
                  <w:tcW w:w="6739" w:type="dxa"/>
                </w:tcPr>
                <w:p w:rsidR="00664615" w:rsidRDefault="00664615"/>
              </w:tc>
            </w:tr>
            <w:tr w:rsidR="00664615">
              <w:tc>
                <w:tcPr>
                  <w:tcW w:w="2097" w:type="dxa"/>
                </w:tcPr>
                <w:p w:rsidR="00664615" w:rsidRDefault="00484235">
                  <w:r>
                    <w:t>Any other observations</w:t>
                  </w:r>
                </w:p>
              </w:tc>
              <w:tc>
                <w:tcPr>
                  <w:tcW w:w="6739" w:type="dxa"/>
                </w:tcPr>
                <w:p w:rsidR="00664615" w:rsidRDefault="00664615"/>
              </w:tc>
            </w:tr>
            <w:tr w:rsidR="00664615">
              <w:tc>
                <w:tcPr>
                  <w:tcW w:w="2097" w:type="dxa"/>
                </w:tcPr>
                <w:p w:rsidR="00664615" w:rsidRDefault="00484235">
                  <w:r>
                    <w:t>On availability of systematic disclosures</w:t>
                  </w:r>
                </w:p>
              </w:tc>
              <w:tc>
                <w:tcPr>
                  <w:tcW w:w="6739" w:type="dxa"/>
                </w:tcPr>
                <w:p w:rsidR="00664615" w:rsidRDefault="00664615"/>
              </w:tc>
            </w:tr>
            <w:tr w:rsidR="00664615">
              <w:tc>
                <w:tcPr>
                  <w:tcW w:w="2097" w:type="dxa"/>
                </w:tcPr>
                <w:p w:rsidR="00664615" w:rsidRDefault="00484235">
                  <w:r>
                    <w:t>On the timeliness of disclosures</w:t>
                  </w:r>
                </w:p>
              </w:tc>
              <w:tc>
                <w:tcPr>
                  <w:tcW w:w="6739" w:type="dxa"/>
                </w:tcPr>
                <w:p w:rsidR="00664615" w:rsidRDefault="00664615"/>
              </w:tc>
            </w:tr>
            <w:tr w:rsidR="00664615">
              <w:tc>
                <w:tcPr>
                  <w:tcW w:w="2097" w:type="dxa"/>
                </w:tcPr>
                <w:p w:rsidR="00664615" w:rsidRDefault="00484235">
                  <w:r>
                    <w:t>On open format of disclosures</w:t>
                  </w:r>
                </w:p>
              </w:tc>
              <w:tc>
                <w:tcPr>
                  <w:tcW w:w="6739" w:type="dxa"/>
                </w:tcPr>
                <w:p w:rsidR="00664615" w:rsidRDefault="00664615"/>
              </w:tc>
            </w:tr>
          </w:tbl>
          <w:p w:rsidR="00664615" w:rsidRDefault="00664615">
            <w:pPr>
              <w:rPr>
                <w:i/>
              </w:rPr>
            </w:pPr>
          </w:p>
        </w:tc>
      </w:tr>
    </w:tbl>
    <w:p w:rsidR="00664615" w:rsidRDefault="00484235">
      <w:pPr>
        <w:spacing w:before="0" w:after="0"/>
        <w:rPr>
          <w:rFonts w:ascii="Libre Franklin Medium" w:eastAsia="Libre Franklin Medium" w:hAnsi="Libre Franklin Medium" w:cs="Libre Franklin Medium"/>
          <w:color w:val="1A4066"/>
          <w:sz w:val="36"/>
          <w:szCs w:val="36"/>
          <w:highlight w:val="cyan"/>
        </w:rPr>
      </w:pPr>
      <w:r>
        <w:br w:type="page"/>
      </w:r>
    </w:p>
    <w:p w:rsidR="00664615" w:rsidRDefault="00484235">
      <w:pPr>
        <w:pStyle w:val="Heading1"/>
      </w:pPr>
      <w:bookmarkStart w:id="32" w:name="_heading=h.1pnafsdoj5le" w:colFirst="0" w:colLast="0"/>
      <w:bookmarkEnd w:id="32"/>
      <w:r>
        <w:rPr>
          <w:highlight w:val="cyan"/>
        </w:rPr>
        <w:t>For Validation</w:t>
      </w:r>
      <w:r>
        <w:t>: MSG sign-off</w:t>
      </w:r>
    </w:p>
    <w:p w:rsidR="00664615" w:rsidRDefault="00664615">
      <w:pPr>
        <w:rPr>
          <w:b/>
        </w:rPr>
      </w:pPr>
    </w:p>
    <w:p w:rsidR="00664615" w:rsidRDefault="00484235">
      <w:pPr>
        <w:rPr>
          <w:b/>
        </w:rPr>
      </w:pPr>
      <w:r>
        <w:rPr>
          <w:b/>
        </w:rPr>
        <w:t>Date of MSG sign-off</w:t>
      </w:r>
    </w:p>
    <w:p w:rsidR="00664615" w:rsidRDefault="00484235">
      <w:r>
        <w:rPr>
          <w:color w:val="808080"/>
          <w:shd w:val="clear" w:color="auto" w:fill="D9E2F3"/>
        </w:rPr>
        <w:t>Click or tap to enter a date.</w:t>
      </w:r>
    </w:p>
    <w:p w:rsidR="00664615" w:rsidRDefault="00664615"/>
    <w:p w:rsidR="00664615" w:rsidRDefault="00484235">
      <w:pPr>
        <w:rPr>
          <w:b/>
        </w:rPr>
      </w:pPr>
      <w:r>
        <w:rPr>
          <w:b/>
        </w:rPr>
        <w:t xml:space="preserve">Sign off through: </w:t>
      </w:r>
      <w:r>
        <w:rPr>
          <w:color w:val="808080"/>
          <w:shd w:val="clear" w:color="auto" w:fill="D9E2F3"/>
        </w:rPr>
        <w:t>Click or tap here to enter text.</w:t>
      </w:r>
    </w:p>
    <w:p w:rsidR="00664615" w:rsidRDefault="00484235">
      <w:pPr>
        <w:rPr>
          <w:color w:val="808080"/>
        </w:rPr>
      </w:pPr>
      <w:r>
        <w:rPr>
          <w:color w:val="808080"/>
        </w:rPr>
        <w:t>Examples are MSG meeting, through circular to MSG members and non-objection</w:t>
      </w:r>
    </w:p>
    <w:p w:rsidR="00664615" w:rsidRDefault="00664615">
      <w:pPr>
        <w:rPr>
          <w:b/>
        </w:rPr>
      </w:pPr>
    </w:p>
    <w:p w:rsidR="00664615" w:rsidRDefault="00484235">
      <w:pPr>
        <w:rPr>
          <w:b/>
        </w:rPr>
      </w:pPr>
      <w:r>
        <w:rPr>
          <w:b/>
        </w:rPr>
        <w:t xml:space="preserve">Link to documentation or provide evidence as attachment to submission: </w:t>
      </w:r>
    </w:p>
    <w:p w:rsidR="00664615" w:rsidRDefault="00484235">
      <w:pPr>
        <w:shd w:val="clear" w:color="auto" w:fill="D9E2F3"/>
        <w:rPr>
          <w:i/>
        </w:rPr>
      </w:pPr>
      <w:r>
        <w:rPr>
          <w:i/>
        </w:rPr>
        <w:t xml:space="preserve">Provide link to webpage with MSG meeting minutes or submit other evidence with the template submission </w:t>
      </w:r>
    </w:p>
    <w:p w:rsidR="00664615" w:rsidRDefault="00664615"/>
    <w:p w:rsidR="00664615" w:rsidRDefault="00664615"/>
    <w:p w:rsidR="00664615" w:rsidRDefault="00484235">
      <w:r>
        <w:t>*** Form ends</w:t>
      </w:r>
    </w:p>
    <w:p w:rsidR="00664615" w:rsidRDefault="00664615"/>
    <w:sectPr w:rsidR="00664615">
      <w:headerReference w:type="default" r:id="rId35"/>
      <w:footerReference w:type="default" r:id="rId36"/>
      <w:headerReference w:type="first" r:id="rId37"/>
      <w:footerReference w:type="first" r:id="rId38"/>
      <w:pgSz w:w="11901" w:h="16840"/>
      <w:pgMar w:top="1418" w:right="1411" w:bottom="1418" w:left="1418" w:header="851" w:footer="113"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0F8F" w:rsidRDefault="00650F8F">
      <w:pPr>
        <w:spacing w:before="0" w:after="0"/>
      </w:pPr>
      <w:r>
        <w:separator/>
      </w:r>
    </w:p>
  </w:endnote>
  <w:endnote w:type="continuationSeparator" w:id="0">
    <w:p w:rsidR="00650F8F" w:rsidRDefault="00650F8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Libre Franklin">
    <w:altName w:val="Times New Roman"/>
    <w:charset w:val="00"/>
    <w:family w:val="auto"/>
    <w:pitch w:val="default"/>
  </w:font>
  <w:font w:name="Libre Franklin Medium">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yriad Pro SemiCond">
    <w:panose1 w:val="00000000000000000000"/>
    <w:charset w:val="00"/>
    <w:family w:val="roman"/>
    <w:notTrueType/>
    <w:pitch w:val="default"/>
  </w:font>
  <w:font w:name="Franklin Gothic Medium">
    <w:panose1 w:val="020B0603020102020204"/>
    <w:charset w:val="00"/>
    <w:family w:val="swiss"/>
    <w:pitch w:val="variable"/>
    <w:sig w:usb0="00000287" w:usb1="00000000" w:usb2="00000000" w:usb3="00000000" w:csb0="0000009F" w:csb1="00000000"/>
  </w:font>
  <w:font w:name="Lucida Grande">
    <w:altName w:val="Times New Roman"/>
    <w:panose1 w:val="00000000000000000000"/>
    <w:charset w:val="00"/>
    <w:family w:val="roman"/>
    <w:notTrueType/>
    <w:pitch w:val="default"/>
  </w:font>
  <w:font w:name="Franklin Gothic Book">
    <w:panose1 w:val="020B0503020102020204"/>
    <w:charset w:val="00"/>
    <w:family w:val="swiss"/>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Quattrocento Sans">
    <w:altName w:val="Times New Roman"/>
    <w:charset w:val="00"/>
    <w:family w:val="auto"/>
    <w:pitch w:val="default"/>
  </w:font>
  <w:font w:name="Open Sans">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6B2" w:rsidRDefault="000306B2">
    <w:pPr>
      <w:pBdr>
        <w:top w:val="nil"/>
        <w:left w:val="nil"/>
        <w:bottom w:val="nil"/>
        <w:right w:val="nil"/>
        <w:between w:val="nil"/>
      </w:pBdr>
      <w:tabs>
        <w:tab w:val="center" w:pos="4320"/>
        <w:tab w:val="right" w:pos="8640"/>
      </w:tabs>
      <w:rPr>
        <w:color w:val="000000"/>
      </w:rPr>
    </w:pPr>
    <w:r>
      <w:rPr>
        <w:noProof/>
        <w:lang w:val="en-GB" w:eastAsia="en-GB"/>
      </w:rPr>
      <mc:AlternateContent>
        <mc:Choice Requires="wps">
          <w:drawing>
            <wp:anchor distT="0" distB="0" distL="114300" distR="114300" simplePos="0" relativeHeight="251665408" behindDoc="0" locked="0" layoutInCell="1" hidden="0" allowOverlap="1">
              <wp:simplePos x="0" y="0"/>
              <wp:positionH relativeFrom="column">
                <wp:posOffset>-126046</wp:posOffset>
              </wp:positionH>
              <wp:positionV relativeFrom="paragraph">
                <wp:posOffset>-312281</wp:posOffset>
              </wp:positionV>
              <wp:extent cx="6033135" cy="821055"/>
              <wp:effectExtent l="0" t="0" r="0" b="0"/>
              <wp:wrapNone/>
              <wp:docPr id="56" name="Rectangle 56"/>
              <wp:cNvGraphicFramePr/>
              <a:graphic xmlns:a="http://schemas.openxmlformats.org/drawingml/2006/main">
                <a:graphicData uri="http://schemas.microsoft.com/office/word/2010/wordprocessingShape">
                  <wps:wsp>
                    <wps:cNvSpPr/>
                    <wps:spPr>
                      <a:xfrm>
                        <a:off x="2334195" y="3374235"/>
                        <a:ext cx="6023610" cy="811530"/>
                      </a:xfrm>
                      <a:prstGeom prst="rect">
                        <a:avLst/>
                      </a:prstGeom>
                      <a:noFill/>
                      <a:ln>
                        <a:noFill/>
                      </a:ln>
                    </wps:spPr>
                    <wps:txbx>
                      <w:txbxContent>
                        <w:p w:rsidR="000306B2" w:rsidRDefault="000306B2">
                          <w:pPr>
                            <w:spacing w:before="0" w:after="0" w:line="275" w:lineRule="auto"/>
                            <w:textDirection w:val="btLr"/>
                          </w:pPr>
                          <w:r>
                            <w:rPr>
                              <w:b/>
                              <w:color w:val="000000"/>
                              <w:sz w:val="16"/>
                            </w:rPr>
                            <w:t>EITI International Secretariat</w:t>
                          </w:r>
                          <w:r>
                            <w:rPr>
                              <w:color w:val="000000"/>
                              <w:sz w:val="16"/>
                            </w:rPr>
                            <w:br/>
                            <w:t>Phone: +47 222 00 800</w:t>
                          </w:r>
                          <w:r>
                            <w:rPr>
                              <w:b/>
                              <w:color w:val="000000"/>
                              <w:sz w:val="16"/>
                            </w:rPr>
                            <w:t xml:space="preserve">   </w:t>
                          </w:r>
                          <w:r>
                            <w:rPr>
                              <w:rFonts w:ascii="Noto Sans Symbols" w:eastAsia="Noto Sans Symbols" w:hAnsi="Noto Sans Symbols" w:cs="Noto Sans Symbols"/>
                              <w:color w:val="000000"/>
                              <w:sz w:val="16"/>
                            </w:rPr>
                            <w:t></w:t>
                          </w:r>
                          <w:r>
                            <w:rPr>
                              <w:b/>
                              <w:color w:val="000000"/>
                              <w:sz w:val="16"/>
                            </w:rPr>
                            <w:t xml:space="preserve">   </w:t>
                          </w:r>
                          <w:r>
                            <w:rPr>
                              <w:color w:val="000000"/>
                              <w:sz w:val="16"/>
                            </w:rPr>
                            <w:t>E-mail: secretariat@eiti.org</w:t>
                          </w:r>
                          <w:r>
                            <w:rPr>
                              <w:b/>
                              <w:color w:val="000000"/>
                              <w:sz w:val="16"/>
                            </w:rPr>
                            <w:t xml:space="preserve">   </w:t>
                          </w:r>
                          <w:r>
                            <w:rPr>
                              <w:rFonts w:ascii="Noto Sans Symbols" w:eastAsia="Noto Sans Symbols" w:hAnsi="Noto Sans Symbols" w:cs="Noto Sans Symbols"/>
                              <w:color w:val="000000"/>
                              <w:sz w:val="16"/>
                            </w:rPr>
                            <w:t></w:t>
                          </w:r>
                          <w:r>
                            <w:rPr>
                              <w:b/>
                              <w:color w:val="000000"/>
                              <w:sz w:val="16"/>
                            </w:rPr>
                            <w:t xml:space="preserve">   </w:t>
                          </w:r>
                          <w:r>
                            <w:rPr>
                              <w:color w:val="000000"/>
                              <w:sz w:val="16"/>
                            </w:rPr>
                            <w:t>Twitter: @EITIorg</w:t>
                          </w:r>
                        </w:p>
                        <w:p w:rsidR="000306B2" w:rsidRDefault="000306B2">
                          <w:pPr>
                            <w:spacing w:before="0" w:after="0" w:line="275" w:lineRule="auto"/>
                            <w:ind w:right="-12"/>
                            <w:textDirection w:val="btLr"/>
                          </w:pPr>
                          <w:r>
                            <w:rPr>
                              <w:color w:val="000000"/>
                              <w:sz w:val="16"/>
                            </w:rPr>
                            <w:t>Address:</w:t>
                          </w:r>
                          <w:r>
                            <w:rPr>
                              <w:b/>
                              <w:color w:val="000000"/>
                              <w:sz w:val="16"/>
                            </w:rPr>
                            <w:t xml:space="preserve"> </w:t>
                          </w:r>
                          <w:r>
                            <w:rPr>
                              <w:color w:val="000000"/>
                              <w:sz w:val="16"/>
                            </w:rPr>
                            <w:t>Rådhusgata 26, 0151 Oslo, Norway</w:t>
                          </w:r>
                          <w:r>
                            <w:rPr>
                              <w:b/>
                              <w:color w:val="000000"/>
                              <w:sz w:val="16"/>
                            </w:rPr>
                            <w:t xml:space="preserve">   </w:t>
                          </w:r>
                          <w:r>
                            <w:rPr>
                              <w:rFonts w:ascii="Noto Sans Symbols" w:eastAsia="Noto Sans Symbols" w:hAnsi="Noto Sans Symbols" w:cs="Noto Sans Symbols"/>
                              <w:color w:val="000000"/>
                              <w:sz w:val="16"/>
                            </w:rPr>
                            <w:t></w:t>
                          </w:r>
                          <w:r>
                            <w:rPr>
                              <w:b/>
                              <w:color w:val="000000"/>
                              <w:sz w:val="16"/>
                            </w:rPr>
                            <w:t xml:space="preserve">   </w:t>
                          </w:r>
                          <w:r>
                            <w:rPr>
                              <w:color w:val="000000"/>
                              <w:sz w:val="16"/>
                            </w:rPr>
                            <w:t xml:space="preserve">www.eiti.org       </w:t>
                          </w:r>
                        </w:p>
                        <w:p w:rsidR="000306B2" w:rsidRDefault="000306B2">
                          <w:pPr>
                            <w:textDirection w:val="btLr"/>
                          </w:pPr>
                        </w:p>
                        <w:p w:rsidR="000306B2" w:rsidRDefault="000306B2">
                          <w:pPr>
                            <w:textDirection w:val="btLr"/>
                          </w:pPr>
                        </w:p>
                      </w:txbxContent>
                    </wps:txbx>
                    <wps:bodyPr spcFirstLastPara="1" wrap="square" lIns="91425" tIns="45700" rIns="91425" bIns="45700" anchor="t" anchorCtr="0">
                      <a:noAutofit/>
                    </wps:bodyPr>
                  </wps:wsp>
                </a:graphicData>
              </a:graphic>
            </wp:anchor>
          </w:drawing>
        </mc:Choice>
        <mc:Fallback>
          <w:pict>
            <v:rect id="Rectangle 56" o:spid="_x0000_s1040" style="position:absolute;margin-left:-9.9pt;margin-top:-24.6pt;width:475.05pt;height:64.6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" filled="f" stroked="f">
              <v:textbox inset="2.53958mm,1.2694mm,2.53958mm,1.2694mm">
                <w:txbxContent>
                  <w:p w:rsidR="000306B2" w:rsidRDefault="000306B2">
                    <w:pPr>
                      <w:spacing w:before="0" w:after="0" w:line="275" w:lineRule="auto"/>
                      <w:textDirection w:val="btLr"/>
                    </w:pPr>
                    <w:r>
                      <w:rPr>
                        <w:b/>
                        <w:color w:val="000000"/>
                        <w:sz w:val="16"/>
                      </w:rPr>
                      <w:t>EITI International Secretariat</w:t>
                    </w:r>
                    <w:r>
                      <w:rPr>
                        <w:color w:val="000000"/>
                        <w:sz w:val="16"/>
                      </w:rPr>
                      <w:br/>
                      <w:t>Phone: +47 222 00 800</w:t>
                    </w:r>
                    <w:r>
                      <w:rPr>
                        <w:b/>
                        <w:color w:val="000000"/>
                        <w:sz w:val="16"/>
                      </w:rPr>
                      <w:t xml:space="preserve">   </w:t>
                    </w:r>
                    <w:r>
                      <w:rPr>
                        <w:rFonts w:ascii="Noto Sans Symbols" w:eastAsia="Noto Sans Symbols" w:hAnsi="Noto Sans Symbols" w:cs="Noto Sans Symbols"/>
                        <w:color w:val="000000"/>
                        <w:sz w:val="16"/>
                      </w:rPr>
                      <w:t></w:t>
                    </w:r>
                    <w:r>
                      <w:rPr>
                        <w:b/>
                        <w:color w:val="000000"/>
                        <w:sz w:val="16"/>
                      </w:rPr>
                      <w:t xml:space="preserve">   </w:t>
                    </w:r>
                    <w:r>
                      <w:rPr>
                        <w:color w:val="000000"/>
                        <w:sz w:val="16"/>
                      </w:rPr>
                      <w:t>E-mail: secretariat@eiti.org</w:t>
                    </w:r>
                    <w:r>
                      <w:rPr>
                        <w:b/>
                        <w:color w:val="000000"/>
                        <w:sz w:val="16"/>
                      </w:rPr>
                      <w:t xml:space="preserve">   </w:t>
                    </w:r>
                    <w:r>
                      <w:rPr>
                        <w:rFonts w:ascii="Noto Sans Symbols" w:eastAsia="Noto Sans Symbols" w:hAnsi="Noto Sans Symbols" w:cs="Noto Sans Symbols"/>
                        <w:color w:val="000000"/>
                        <w:sz w:val="16"/>
                      </w:rPr>
                      <w:t></w:t>
                    </w:r>
                    <w:r>
                      <w:rPr>
                        <w:b/>
                        <w:color w:val="000000"/>
                        <w:sz w:val="16"/>
                      </w:rPr>
                      <w:t xml:space="preserve">   </w:t>
                    </w:r>
                    <w:r>
                      <w:rPr>
                        <w:color w:val="000000"/>
                        <w:sz w:val="16"/>
                      </w:rPr>
                      <w:t>Twitter: @EITIorg</w:t>
                    </w:r>
                  </w:p>
                  <w:p w:rsidR="000306B2" w:rsidRDefault="000306B2">
                    <w:pPr>
                      <w:spacing w:before="0" w:after="0" w:line="275" w:lineRule="auto"/>
                      <w:ind w:right="-12"/>
                      <w:textDirection w:val="btLr"/>
                    </w:pPr>
                    <w:r>
                      <w:rPr>
                        <w:color w:val="000000"/>
                        <w:sz w:val="16"/>
                      </w:rPr>
                      <w:t>Address:</w:t>
                    </w:r>
                    <w:r>
                      <w:rPr>
                        <w:b/>
                        <w:color w:val="000000"/>
                        <w:sz w:val="16"/>
                      </w:rPr>
                      <w:t xml:space="preserve"> </w:t>
                    </w:r>
                    <w:r>
                      <w:rPr>
                        <w:color w:val="000000"/>
                        <w:sz w:val="16"/>
                      </w:rPr>
                      <w:t>Rådhusgata 26, 0151 Oslo, Norway</w:t>
                    </w:r>
                    <w:r>
                      <w:rPr>
                        <w:b/>
                        <w:color w:val="000000"/>
                        <w:sz w:val="16"/>
                      </w:rPr>
                      <w:t xml:space="preserve">   </w:t>
                    </w:r>
                    <w:r>
                      <w:rPr>
                        <w:rFonts w:ascii="Noto Sans Symbols" w:eastAsia="Noto Sans Symbols" w:hAnsi="Noto Sans Symbols" w:cs="Noto Sans Symbols"/>
                        <w:color w:val="000000"/>
                        <w:sz w:val="16"/>
                      </w:rPr>
                      <w:t></w:t>
                    </w:r>
                    <w:r>
                      <w:rPr>
                        <w:b/>
                        <w:color w:val="000000"/>
                        <w:sz w:val="16"/>
                      </w:rPr>
                      <w:t xml:space="preserve">   </w:t>
                    </w:r>
                    <w:r>
                      <w:rPr>
                        <w:color w:val="000000"/>
                        <w:sz w:val="16"/>
                      </w:rPr>
                      <w:t xml:space="preserve">www.eiti.org       </w:t>
                    </w:r>
                  </w:p>
                  <w:p w:rsidR="000306B2" w:rsidRDefault="000306B2">
                    <w:pPr>
                      <w:textDirection w:val="btLr"/>
                    </w:pPr>
                  </w:p>
                  <w:p w:rsidR="000306B2" w:rsidRDefault="000306B2">
                    <w:pPr>
                      <w:textDirection w:val="btLr"/>
                    </w:pPr>
                  </w:p>
                </w:txbxContent>
              </v:textbox>
            </v:rect>
          </w:pict>
        </mc:Fallback>
      </mc:AlternateContent>
    </w:r>
    <w:r>
      <w:rPr>
        <w:noProof/>
        <w:lang w:val="en-GB" w:eastAsia="en-GB"/>
      </w:rPr>
      <mc:AlternateContent>
        <mc:Choice Requires="wps">
          <w:drawing>
            <wp:anchor distT="0" distB="0" distL="114300" distR="114300" simplePos="0" relativeHeight="251666432" behindDoc="0" locked="0" layoutInCell="1" hidden="0" allowOverlap="1">
              <wp:simplePos x="0" y="0"/>
              <wp:positionH relativeFrom="column">
                <wp:posOffset>-124140</wp:posOffset>
              </wp:positionH>
              <wp:positionV relativeFrom="paragraph">
                <wp:posOffset>-374331</wp:posOffset>
              </wp:positionV>
              <wp:extent cx="5968365" cy="440690"/>
              <wp:effectExtent l="0" t="0" r="0" b="0"/>
              <wp:wrapNone/>
              <wp:docPr id="55" name="Rectangle 55"/>
              <wp:cNvGraphicFramePr/>
              <a:graphic xmlns:a="http://schemas.openxmlformats.org/drawingml/2006/main">
                <a:graphicData uri="http://schemas.microsoft.com/office/word/2010/wordprocessingShape">
                  <wps:wsp>
                    <wps:cNvSpPr/>
                    <wps:spPr>
                      <a:xfrm>
                        <a:off x="2366580" y="3564418"/>
                        <a:ext cx="5958840" cy="431165"/>
                      </a:xfrm>
                      <a:prstGeom prst="rect">
                        <a:avLst/>
                      </a:prstGeom>
                      <a:noFill/>
                      <a:ln>
                        <a:noFill/>
                      </a:ln>
                    </wps:spPr>
                    <wps:txbx>
                      <w:txbxContent>
                        <w:p w:rsidR="000306B2" w:rsidRDefault="000306B2">
                          <w:pPr>
                            <w:spacing w:before="0" w:after="0"/>
                            <w:jc w:val="right"/>
                            <w:textDirection w:val="btLr"/>
                          </w:pPr>
                          <w:r>
                            <w:rPr>
                              <w:rFonts w:ascii="Times New Roman" w:eastAsia="Times New Roman" w:hAnsi="Times New Roman" w:cs="Times New Roman"/>
                              <w:color w:val="000000"/>
                            </w:rPr>
                            <w:tab/>
                            <w:t xml:space="preserve"> </w:t>
                          </w:r>
                          <w:r>
                            <w:rPr>
                              <w:rFonts w:ascii="Libre Franklin Medium" w:eastAsia="Libre Franklin Medium" w:hAnsi="Libre Franklin Medium" w:cs="Libre Franklin Medium"/>
                              <w:color w:val="000000"/>
                            </w:rPr>
                            <w:t xml:space="preserve"> PAGE 1 </w:t>
                          </w:r>
                        </w:p>
                        <w:p w:rsidR="000306B2" w:rsidRDefault="000306B2">
                          <w:pPr>
                            <w:textDirection w:val="btLr"/>
                          </w:pPr>
                        </w:p>
                        <w:p w:rsidR="000306B2" w:rsidRDefault="000306B2">
                          <w:pPr>
                            <w:textDirection w:val="btLr"/>
                          </w:pPr>
                        </w:p>
                      </w:txbxContent>
                    </wps:txbx>
                    <wps:bodyPr spcFirstLastPara="1" wrap="square" lIns="91425" tIns="45700" rIns="91425" bIns="45700" anchor="t" anchorCtr="0">
                      <a:noAutofit/>
                    </wps:bodyPr>
                  </wps:wsp>
                </a:graphicData>
              </a:graphic>
            </wp:anchor>
          </w:drawing>
        </mc:Choice>
        <mc:Fallback>
          <w:pict>
            <v:rect id="Rectangle 55" o:spid="_x0000_s1041" style="position:absolute;margin-left:-9.75pt;margin-top:-29.45pt;width:469.95pt;height:34.7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" filled="f" stroked="f">
              <v:textbox inset="2.53958mm,1.2694mm,2.53958mm,1.2694mm">
                <w:txbxContent>
                  <w:p w:rsidR="000306B2" w:rsidRDefault="000306B2">
                    <w:pPr>
                      <w:spacing w:before="0" w:after="0"/>
                      <w:jc w:val="right"/>
                      <w:textDirection w:val="btLr"/>
                    </w:pPr>
                    <w:r>
                      <w:rPr>
                        <w:rFonts w:ascii="Times New Roman" w:eastAsia="Times New Roman" w:hAnsi="Times New Roman" w:cs="Times New Roman"/>
                        <w:color w:val="000000"/>
                      </w:rPr>
                      <w:tab/>
                      <w:t xml:space="preserve"> </w:t>
                    </w:r>
                    <w:r>
                      <w:rPr>
                        <w:rFonts w:ascii="Libre Franklin Medium" w:eastAsia="Libre Franklin Medium" w:hAnsi="Libre Franklin Medium" w:cs="Libre Franklin Medium"/>
                        <w:color w:val="000000"/>
                      </w:rPr>
                      <w:t xml:space="preserve"> PAGE 1 </w:t>
                    </w:r>
                  </w:p>
                  <w:p w:rsidR="000306B2" w:rsidRDefault="000306B2">
                    <w:pPr>
                      <w:textDirection w:val="btLr"/>
                    </w:pPr>
                  </w:p>
                  <w:p w:rsidR="000306B2" w:rsidRDefault="000306B2">
                    <w:pPr>
                      <w:textDirection w:val="btLr"/>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6B2" w:rsidRDefault="000306B2">
    <w:pPr>
      <w:spacing w:line="276" w:lineRule="auto"/>
      <w:rPr>
        <w:sz w:val="16"/>
        <w:szCs w:val="16"/>
      </w:rPr>
    </w:pPr>
    <w:r>
      <w:rPr>
        <w:noProof/>
        <w:lang w:val="en-GB" w:eastAsia="en-GB"/>
      </w:rPr>
      <mc:AlternateContent>
        <mc:Choice Requires="wps">
          <w:drawing>
            <wp:anchor distT="0" distB="0" distL="114300" distR="114300" simplePos="0" relativeHeight="251667456" behindDoc="0" locked="0" layoutInCell="1" hidden="0" allowOverlap="1">
              <wp:simplePos x="0" y="0"/>
              <wp:positionH relativeFrom="column">
                <wp:posOffset>-113981</wp:posOffset>
              </wp:positionH>
              <wp:positionV relativeFrom="paragraph">
                <wp:posOffset>-321454</wp:posOffset>
              </wp:positionV>
              <wp:extent cx="6033135" cy="821055"/>
              <wp:effectExtent l="0" t="0" r="0" b="0"/>
              <wp:wrapNone/>
              <wp:docPr id="60" name="Rectangle 60"/>
              <wp:cNvGraphicFramePr/>
              <a:graphic xmlns:a="http://schemas.openxmlformats.org/drawingml/2006/main">
                <a:graphicData uri="http://schemas.microsoft.com/office/word/2010/wordprocessingShape">
                  <wps:wsp>
                    <wps:cNvSpPr/>
                    <wps:spPr>
                      <a:xfrm>
                        <a:off x="2334195" y="3374235"/>
                        <a:ext cx="6023610" cy="811530"/>
                      </a:xfrm>
                      <a:prstGeom prst="rect">
                        <a:avLst/>
                      </a:prstGeom>
                      <a:noFill/>
                      <a:ln>
                        <a:noFill/>
                      </a:ln>
                    </wps:spPr>
                    <wps:txbx>
                      <w:txbxContent>
                        <w:p w:rsidR="000306B2" w:rsidRDefault="000306B2">
                          <w:pPr>
                            <w:spacing w:before="0" w:after="0" w:line="275" w:lineRule="auto"/>
                            <w:textDirection w:val="btLr"/>
                          </w:pPr>
                          <w:r>
                            <w:rPr>
                              <w:b/>
                              <w:color w:val="000000"/>
                              <w:sz w:val="16"/>
                            </w:rPr>
                            <w:t>EITI International Secretariat</w:t>
                          </w:r>
                          <w:r>
                            <w:rPr>
                              <w:color w:val="000000"/>
                              <w:sz w:val="16"/>
                            </w:rPr>
                            <w:br/>
                            <w:t>Phone: +47 222 00 800</w:t>
                          </w:r>
                          <w:r>
                            <w:rPr>
                              <w:b/>
                              <w:color w:val="000000"/>
                              <w:sz w:val="16"/>
                            </w:rPr>
                            <w:t xml:space="preserve">   </w:t>
                          </w:r>
                          <w:r>
                            <w:rPr>
                              <w:rFonts w:ascii="Noto Sans Symbols" w:eastAsia="Noto Sans Symbols" w:hAnsi="Noto Sans Symbols" w:cs="Noto Sans Symbols"/>
                              <w:color w:val="000000"/>
                              <w:sz w:val="16"/>
                            </w:rPr>
                            <w:t></w:t>
                          </w:r>
                          <w:r>
                            <w:rPr>
                              <w:b/>
                              <w:color w:val="000000"/>
                              <w:sz w:val="16"/>
                            </w:rPr>
                            <w:t xml:space="preserve">   </w:t>
                          </w:r>
                          <w:r>
                            <w:rPr>
                              <w:color w:val="000000"/>
                              <w:sz w:val="16"/>
                            </w:rPr>
                            <w:t>E-mail: secretariat@eiti.org</w:t>
                          </w:r>
                          <w:r>
                            <w:rPr>
                              <w:b/>
                              <w:color w:val="000000"/>
                              <w:sz w:val="16"/>
                            </w:rPr>
                            <w:t xml:space="preserve">   </w:t>
                          </w:r>
                          <w:r>
                            <w:rPr>
                              <w:rFonts w:ascii="Noto Sans Symbols" w:eastAsia="Noto Sans Symbols" w:hAnsi="Noto Sans Symbols" w:cs="Noto Sans Symbols"/>
                              <w:color w:val="000000"/>
                              <w:sz w:val="16"/>
                            </w:rPr>
                            <w:t></w:t>
                          </w:r>
                          <w:r>
                            <w:rPr>
                              <w:b/>
                              <w:color w:val="000000"/>
                              <w:sz w:val="16"/>
                            </w:rPr>
                            <w:t xml:space="preserve">   </w:t>
                          </w:r>
                          <w:r>
                            <w:rPr>
                              <w:color w:val="000000"/>
                              <w:sz w:val="16"/>
                            </w:rPr>
                            <w:t>Twitter: @EITIorg</w:t>
                          </w:r>
                        </w:p>
                        <w:p w:rsidR="000306B2" w:rsidRDefault="000306B2">
                          <w:pPr>
                            <w:spacing w:before="0" w:after="0" w:line="275" w:lineRule="auto"/>
                            <w:ind w:right="-12"/>
                            <w:textDirection w:val="btLr"/>
                          </w:pPr>
                          <w:r>
                            <w:rPr>
                              <w:color w:val="000000"/>
                              <w:sz w:val="16"/>
                            </w:rPr>
                            <w:t>Address:</w:t>
                          </w:r>
                          <w:r>
                            <w:rPr>
                              <w:b/>
                              <w:color w:val="000000"/>
                              <w:sz w:val="16"/>
                            </w:rPr>
                            <w:t xml:space="preserve"> </w:t>
                          </w:r>
                          <w:r>
                            <w:rPr>
                              <w:color w:val="000000"/>
                              <w:sz w:val="16"/>
                            </w:rPr>
                            <w:t>Rådhusgata 26, 0151 Oslo, Norway</w:t>
                          </w:r>
                          <w:r>
                            <w:rPr>
                              <w:b/>
                              <w:color w:val="000000"/>
                              <w:sz w:val="16"/>
                            </w:rPr>
                            <w:t xml:space="preserve">   </w:t>
                          </w:r>
                          <w:r>
                            <w:rPr>
                              <w:rFonts w:ascii="Noto Sans Symbols" w:eastAsia="Noto Sans Symbols" w:hAnsi="Noto Sans Symbols" w:cs="Noto Sans Symbols"/>
                              <w:color w:val="000000"/>
                              <w:sz w:val="16"/>
                            </w:rPr>
                            <w:t></w:t>
                          </w:r>
                          <w:r>
                            <w:rPr>
                              <w:b/>
                              <w:color w:val="000000"/>
                              <w:sz w:val="16"/>
                            </w:rPr>
                            <w:t xml:space="preserve">   </w:t>
                          </w:r>
                          <w:r>
                            <w:rPr>
                              <w:color w:val="000000"/>
                              <w:sz w:val="16"/>
                            </w:rPr>
                            <w:t xml:space="preserve">www.eiti.org       </w:t>
                          </w:r>
                        </w:p>
                        <w:p w:rsidR="000306B2" w:rsidRDefault="000306B2">
                          <w:pPr>
                            <w:textDirection w:val="btLr"/>
                          </w:pPr>
                        </w:p>
                      </w:txbxContent>
                    </wps:txbx>
                    <wps:bodyPr spcFirstLastPara="1" wrap="square" lIns="91425" tIns="45700" rIns="91425" bIns="45700" anchor="t" anchorCtr="0">
                      <a:noAutofit/>
                    </wps:bodyPr>
                  </wps:wsp>
                </a:graphicData>
              </a:graphic>
            </wp:anchor>
          </w:drawing>
        </mc:Choice>
        <mc:Fallback>
          <w:pict>
            <v:rect id="Rectangle 60" o:spid="_x0000_s1054" style="position:absolute;margin-left:-8.95pt;margin-top:-25.3pt;width:475.05pt;height:64.6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" filled="f" stroked="f">
              <v:textbox inset="2.53958mm,1.2694mm,2.53958mm,1.2694mm">
                <w:txbxContent>
                  <w:p w:rsidR="000306B2" w:rsidRDefault="000306B2">
                    <w:pPr>
                      <w:spacing w:before="0" w:after="0" w:line="275" w:lineRule="auto"/>
                      <w:textDirection w:val="btLr"/>
                    </w:pPr>
                    <w:r>
                      <w:rPr>
                        <w:b/>
                        <w:color w:val="000000"/>
                        <w:sz w:val="16"/>
                      </w:rPr>
                      <w:t>EITI International Secretariat</w:t>
                    </w:r>
                    <w:r>
                      <w:rPr>
                        <w:color w:val="000000"/>
                        <w:sz w:val="16"/>
                      </w:rPr>
                      <w:br/>
                      <w:t>Phone: +47 222 00 800</w:t>
                    </w:r>
                    <w:r>
                      <w:rPr>
                        <w:b/>
                        <w:color w:val="000000"/>
                        <w:sz w:val="16"/>
                      </w:rPr>
                      <w:t xml:space="preserve">   </w:t>
                    </w:r>
                    <w:r>
                      <w:rPr>
                        <w:rFonts w:ascii="Noto Sans Symbols" w:eastAsia="Noto Sans Symbols" w:hAnsi="Noto Sans Symbols" w:cs="Noto Sans Symbols"/>
                        <w:color w:val="000000"/>
                        <w:sz w:val="16"/>
                      </w:rPr>
                      <w:t></w:t>
                    </w:r>
                    <w:r>
                      <w:rPr>
                        <w:b/>
                        <w:color w:val="000000"/>
                        <w:sz w:val="16"/>
                      </w:rPr>
                      <w:t xml:space="preserve">   </w:t>
                    </w:r>
                    <w:r>
                      <w:rPr>
                        <w:color w:val="000000"/>
                        <w:sz w:val="16"/>
                      </w:rPr>
                      <w:t>E-mail: secretariat@eiti.org</w:t>
                    </w:r>
                    <w:r>
                      <w:rPr>
                        <w:b/>
                        <w:color w:val="000000"/>
                        <w:sz w:val="16"/>
                      </w:rPr>
                      <w:t xml:space="preserve">   </w:t>
                    </w:r>
                    <w:r>
                      <w:rPr>
                        <w:rFonts w:ascii="Noto Sans Symbols" w:eastAsia="Noto Sans Symbols" w:hAnsi="Noto Sans Symbols" w:cs="Noto Sans Symbols"/>
                        <w:color w:val="000000"/>
                        <w:sz w:val="16"/>
                      </w:rPr>
                      <w:t></w:t>
                    </w:r>
                    <w:r>
                      <w:rPr>
                        <w:b/>
                        <w:color w:val="000000"/>
                        <w:sz w:val="16"/>
                      </w:rPr>
                      <w:t xml:space="preserve">   </w:t>
                    </w:r>
                    <w:r>
                      <w:rPr>
                        <w:color w:val="000000"/>
                        <w:sz w:val="16"/>
                      </w:rPr>
                      <w:t>Twitter: @EITIorg</w:t>
                    </w:r>
                  </w:p>
                  <w:p w:rsidR="000306B2" w:rsidRDefault="000306B2">
                    <w:pPr>
                      <w:spacing w:before="0" w:after="0" w:line="275" w:lineRule="auto"/>
                      <w:ind w:right="-12"/>
                      <w:textDirection w:val="btLr"/>
                    </w:pPr>
                    <w:r>
                      <w:rPr>
                        <w:color w:val="000000"/>
                        <w:sz w:val="16"/>
                      </w:rPr>
                      <w:t>Address:</w:t>
                    </w:r>
                    <w:r>
                      <w:rPr>
                        <w:b/>
                        <w:color w:val="000000"/>
                        <w:sz w:val="16"/>
                      </w:rPr>
                      <w:t xml:space="preserve"> </w:t>
                    </w:r>
                    <w:r>
                      <w:rPr>
                        <w:color w:val="000000"/>
                        <w:sz w:val="16"/>
                      </w:rPr>
                      <w:t>Rådhusgata 26, 0151 Oslo, Norway</w:t>
                    </w:r>
                    <w:r>
                      <w:rPr>
                        <w:b/>
                        <w:color w:val="000000"/>
                        <w:sz w:val="16"/>
                      </w:rPr>
                      <w:t xml:space="preserve">   </w:t>
                    </w:r>
                    <w:r>
                      <w:rPr>
                        <w:rFonts w:ascii="Noto Sans Symbols" w:eastAsia="Noto Sans Symbols" w:hAnsi="Noto Sans Symbols" w:cs="Noto Sans Symbols"/>
                        <w:color w:val="000000"/>
                        <w:sz w:val="16"/>
                      </w:rPr>
                      <w:t></w:t>
                    </w:r>
                    <w:r>
                      <w:rPr>
                        <w:b/>
                        <w:color w:val="000000"/>
                        <w:sz w:val="16"/>
                      </w:rPr>
                      <w:t xml:space="preserve">   </w:t>
                    </w:r>
                    <w:r>
                      <w:rPr>
                        <w:color w:val="000000"/>
                        <w:sz w:val="16"/>
                      </w:rPr>
                      <w:t xml:space="preserve">www.eiti.org       </w:t>
                    </w:r>
                  </w:p>
                  <w:p w:rsidR="000306B2" w:rsidRDefault="000306B2">
                    <w:pPr>
                      <w:textDirection w:val="btLr"/>
                    </w:pPr>
                  </w:p>
                </w:txbxContent>
              </v:textbox>
            </v:rect>
          </w:pict>
        </mc:Fallback>
      </mc:AlternateContent>
    </w:r>
    <w:r>
      <w:rPr>
        <w:noProof/>
        <w:lang w:val="en-GB" w:eastAsia="en-GB"/>
      </w:rPr>
      <mc:AlternateContent>
        <mc:Choice Requires="wps">
          <w:drawing>
            <wp:anchor distT="0" distB="0" distL="114300" distR="114300" simplePos="0" relativeHeight="251668480" behindDoc="0" locked="0" layoutInCell="1" hidden="0" allowOverlap="1">
              <wp:simplePos x="0" y="0"/>
              <wp:positionH relativeFrom="column">
                <wp:posOffset>-114081</wp:posOffset>
              </wp:positionH>
              <wp:positionV relativeFrom="paragraph">
                <wp:posOffset>-387345</wp:posOffset>
              </wp:positionV>
              <wp:extent cx="5968365" cy="749264"/>
              <wp:effectExtent l="0" t="0" r="0" b="0"/>
              <wp:wrapNone/>
              <wp:docPr id="63" name="Rectangle 63"/>
              <wp:cNvGraphicFramePr/>
              <a:graphic xmlns:a="http://schemas.openxmlformats.org/drawingml/2006/main">
                <a:graphicData uri="http://schemas.microsoft.com/office/word/2010/wordprocessingShape">
                  <wps:wsp>
                    <wps:cNvSpPr/>
                    <wps:spPr>
                      <a:xfrm>
                        <a:off x="2366580" y="3410131"/>
                        <a:ext cx="5958840" cy="739739"/>
                      </a:xfrm>
                      <a:prstGeom prst="rect">
                        <a:avLst/>
                      </a:prstGeom>
                      <a:noFill/>
                      <a:ln>
                        <a:noFill/>
                      </a:ln>
                    </wps:spPr>
                    <wps:txbx>
                      <w:txbxContent>
                        <w:p w:rsidR="000306B2" w:rsidRDefault="000306B2">
                          <w:pPr>
                            <w:spacing w:before="0" w:after="0"/>
                            <w:jc w:val="right"/>
                            <w:textDirection w:val="btLr"/>
                          </w:pPr>
                          <w:r>
                            <w:rPr>
                              <w:rFonts w:ascii="Times New Roman" w:eastAsia="Times New Roman" w:hAnsi="Times New Roman" w:cs="Times New Roman"/>
                              <w:color w:val="000000"/>
                            </w:rPr>
                            <w:tab/>
                            <w:t xml:space="preserve"> </w:t>
                          </w:r>
                          <w:r>
                            <w:rPr>
                              <w:rFonts w:ascii="Libre Franklin Medium" w:eastAsia="Libre Franklin Medium" w:hAnsi="Libre Franklin Medium" w:cs="Libre Franklin Medium"/>
                              <w:color w:val="000000"/>
                            </w:rPr>
                            <w:t xml:space="preserve"> PAGE 1 </w:t>
                          </w:r>
                        </w:p>
                        <w:p w:rsidR="000306B2" w:rsidRDefault="000306B2">
                          <w:pPr>
                            <w:textDirection w:val="btLr"/>
                          </w:pPr>
                        </w:p>
                        <w:p w:rsidR="000306B2" w:rsidRDefault="000306B2">
                          <w:pPr>
                            <w:textDirection w:val="btLr"/>
                          </w:pPr>
                        </w:p>
                      </w:txbxContent>
                    </wps:txbx>
                    <wps:bodyPr spcFirstLastPara="1" wrap="square" lIns="91425" tIns="45700" rIns="91425" bIns="45700" anchor="t" anchorCtr="0">
                      <a:noAutofit/>
                    </wps:bodyPr>
                  </wps:wsp>
                </a:graphicData>
              </a:graphic>
            </wp:anchor>
          </w:drawing>
        </mc:Choice>
        <mc:Fallback>
          <w:pict>
            <v:rect id="Rectangle 63" o:spid="_x0000_s1055" style="position:absolute;margin-left:-9pt;margin-top:-30.5pt;width:469.95pt;height:59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" filled="f" stroked="f">
              <v:textbox inset="2.53958mm,1.2694mm,2.53958mm,1.2694mm">
                <w:txbxContent>
                  <w:p w:rsidR="000306B2" w:rsidRDefault="000306B2">
                    <w:pPr>
                      <w:spacing w:before="0" w:after="0"/>
                      <w:jc w:val="right"/>
                      <w:textDirection w:val="btLr"/>
                    </w:pPr>
                    <w:r>
                      <w:rPr>
                        <w:rFonts w:ascii="Times New Roman" w:eastAsia="Times New Roman" w:hAnsi="Times New Roman" w:cs="Times New Roman"/>
                        <w:color w:val="000000"/>
                      </w:rPr>
                      <w:tab/>
                      <w:t xml:space="preserve"> </w:t>
                    </w:r>
                    <w:r>
                      <w:rPr>
                        <w:rFonts w:ascii="Libre Franklin Medium" w:eastAsia="Libre Franklin Medium" w:hAnsi="Libre Franklin Medium" w:cs="Libre Franklin Medium"/>
                        <w:color w:val="000000"/>
                      </w:rPr>
                      <w:t xml:space="preserve"> PAGE 1 </w:t>
                    </w:r>
                  </w:p>
                  <w:p w:rsidR="000306B2" w:rsidRDefault="000306B2">
                    <w:pPr>
                      <w:textDirection w:val="btLr"/>
                    </w:pPr>
                  </w:p>
                  <w:p w:rsidR="000306B2" w:rsidRDefault="000306B2">
                    <w:pPr>
                      <w:textDirection w:val="btLr"/>
                    </w:pP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0F8F" w:rsidRDefault="00650F8F">
      <w:pPr>
        <w:spacing w:before="0" w:after="0"/>
      </w:pPr>
      <w:r>
        <w:separator/>
      </w:r>
    </w:p>
  </w:footnote>
  <w:footnote w:type="continuationSeparator" w:id="0">
    <w:p w:rsidR="00650F8F" w:rsidRDefault="00650F8F">
      <w:pPr>
        <w:spacing w:before="0" w:after="0"/>
      </w:pPr>
      <w:r>
        <w:continuationSeparator/>
      </w:r>
    </w:p>
  </w:footnote>
  <w:footnote w:id="1">
    <w:p w:rsidR="000306B2" w:rsidRDefault="000306B2">
      <w:pPr>
        <w:pBdr>
          <w:top w:val="nil"/>
          <w:left w:val="nil"/>
          <w:bottom w:val="nil"/>
          <w:right w:val="nil"/>
          <w:between w:val="nil"/>
        </w:pBdr>
        <w:spacing w:before="0" w:after="0"/>
        <w:rPr>
          <w:color w:val="000000"/>
        </w:rPr>
      </w:pPr>
      <w:r>
        <w:rPr>
          <w:rStyle w:val="FootnoteReference"/>
        </w:rPr>
        <w:footnoteRef/>
      </w:r>
      <w:r>
        <w:rPr>
          <w:color w:val="000000"/>
        </w:rPr>
        <w:t xml:space="preserve"> Many companies disclose their total global emissions under existing mandatory and voluntary reporting standards. Disaggregation of this data could include national or project-level data.</w:t>
      </w:r>
    </w:p>
  </w:footnote>
  <w:footnote w:id="2">
    <w:p w:rsidR="000306B2" w:rsidRDefault="000306B2">
      <w:pPr>
        <w:pBdr>
          <w:top w:val="nil"/>
          <w:left w:val="nil"/>
          <w:bottom w:val="nil"/>
          <w:right w:val="nil"/>
          <w:between w:val="nil"/>
        </w:pBdr>
        <w:spacing w:before="0" w:after="40"/>
        <w:rPr>
          <w:b/>
          <w:color w:val="000000"/>
        </w:rPr>
      </w:pPr>
      <w:r>
        <w:rPr>
          <w:rStyle w:val="FootnoteReference"/>
        </w:rPr>
        <w:footnoteRef/>
      </w:r>
      <w:r>
        <w:rPr>
          <w:color w:val="000000"/>
        </w:rPr>
        <w:t xml:space="preserve"> From the guidance note on 6.1: </w:t>
      </w:r>
      <w:r>
        <w:rPr>
          <w:b/>
          <w:i/>
          <w:color w:val="000000"/>
        </w:rPr>
        <w:t>Social expenditures to government</w:t>
      </w:r>
      <w:r>
        <w:rPr>
          <w:color w:val="000000"/>
        </w:rPr>
        <w:t xml:space="preserve"> (also referred to as social payments) are social contributions paid by companies directly to government entities. </w:t>
      </w:r>
      <w:r>
        <w:rPr>
          <w:b/>
          <w:i/>
          <w:color w:val="000000"/>
        </w:rPr>
        <w:t xml:space="preserve">Social expenditures to third parties </w:t>
      </w:r>
      <w:r>
        <w:rPr>
          <w:color w:val="000000"/>
        </w:rPr>
        <w:t>are social contributions that are made by companies to third parties (non-government entities) and can include payments to a service provider, a local association, local development support funds administer by local communities etc.</w:t>
      </w:r>
    </w:p>
    <w:p w:rsidR="000306B2" w:rsidRDefault="000306B2">
      <w:pPr>
        <w:pBdr>
          <w:top w:val="nil"/>
          <w:left w:val="nil"/>
          <w:bottom w:val="nil"/>
          <w:right w:val="nil"/>
          <w:between w:val="nil"/>
        </w:pBdr>
        <w:spacing w:before="0" w:after="40"/>
        <w:rPr>
          <w:color w:val="000000"/>
        </w:rPr>
      </w:pPr>
    </w:p>
  </w:footnote>
  <w:footnote w:id="3">
    <w:p w:rsidR="000306B2" w:rsidRDefault="000306B2">
      <w:pPr>
        <w:spacing w:before="0" w:after="40"/>
        <w:rPr>
          <w:b/>
        </w:rPr>
      </w:pPr>
      <w:r>
        <w:rPr>
          <w:rStyle w:val="FootnoteReference"/>
        </w:rPr>
        <w:footnoteRef/>
      </w:r>
      <w:r>
        <w:t xml:space="preserve"> From the guidance note on 6.1: </w:t>
      </w:r>
      <w:r>
        <w:rPr>
          <w:b/>
          <w:i/>
        </w:rPr>
        <w:t>Environmental expenditures to government</w:t>
      </w:r>
      <w:r>
        <w:t xml:space="preserve"> (</w:t>
      </w:r>
      <w:r>
        <w:rPr>
          <w:b/>
        </w:rPr>
        <w:t>also referred to as environmental payments</w:t>
      </w:r>
      <w:r>
        <w:t xml:space="preserve">) are contributions that are typically made by companies to the government to compensate for or mitigate potential environmental impact by oil, gas and mining operations. </w:t>
      </w:r>
      <w:r>
        <w:rPr>
          <w:b/>
          <w:i/>
        </w:rPr>
        <w:t xml:space="preserve">Environmental expenditures to third parties </w:t>
      </w:r>
      <w:r>
        <w:t>are environmental contributions made to third parties that do not represent a government entity (e.g. a service provider performing activities, like reforestation work required by environmental work programmes)</w:t>
      </w:r>
    </w:p>
    <w:p w:rsidR="000306B2" w:rsidRDefault="000306B2">
      <w:pPr>
        <w:pBdr>
          <w:top w:val="nil"/>
          <w:left w:val="nil"/>
          <w:bottom w:val="nil"/>
          <w:right w:val="nil"/>
          <w:between w:val="nil"/>
        </w:pBdr>
        <w:spacing w:before="40" w:after="40"/>
        <w:ind w:left="360"/>
        <w:rPr>
          <w:b/>
          <w:color w:val="000000"/>
        </w:rPr>
      </w:pPr>
    </w:p>
    <w:p w:rsidR="000306B2" w:rsidRDefault="000306B2">
      <w:pPr>
        <w:pBdr>
          <w:top w:val="nil"/>
          <w:left w:val="nil"/>
          <w:bottom w:val="nil"/>
          <w:right w:val="nil"/>
          <w:between w:val="nil"/>
        </w:pBdr>
        <w:spacing w:before="0" w:after="0"/>
        <w:rPr>
          <w:color w:val="000000"/>
        </w:rPr>
      </w:pPr>
    </w:p>
  </w:footnote>
  <w:footnote w:id="4">
    <w:p w:rsidR="000306B2" w:rsidRDefault="000306B2">
      <w:pPr>
        <w:spacing w:before="240" w:after="240" w:line="276" w:lineRule="auto"/>
      </w:pPr>
      <w:r>
        <w:rPr>
          <w:rStyle w:val="FootnoteReference"/>
        </w:rPr>
        <w:footnoteRef/>
      </w:r>
      <w:r>
        <w:t xml:space="preserve"> Meaning: not required by law or a contract. Those can be referred to as ‘CSR contributions’. Note that companies in some cases might report total amounts of social contributions, without disaggregation into mandatory and discretionary, however the EITI Standard requires this data to be disaggregated, to ensure that stakeholders understand what is required and what is discretionary. MSGs are encouraged to engage with relevant stakeholders to identify approaches to more granular data disaggregation.</w:t>
      </w:r>
    </w:p>
    <w:p w:rsidR="000306B2" w:rsidRDefault="000306B2">
      <w:pPr>
        <w:pBdr>
          <w:top w:val="nil"/>
          <w:left w:val="nil"/>
          <w:bottom w:val="nil"/>
          <w:right w:val="nil"/>
          <w:between w:val="nil"/>
        </w:pBdr>
        <w:spacing w:before="0" w:after="0"/>
        <w:rPr>
          <w:color w:val="00000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6B2" w:rsidRDefault="000306B2">
    <w:pPr>
      <w:pBdr>
        <w:top w:val="nil"/>
        <w:left w:val="nil"/>
        <w:bottom w:val="nil"/>
        <w:right w:val="nil"/>
        <w:between w:val="nil"/>
      </w:pBdr>
      <w:spacing w:before="0" w:after="0" w:line="276" w:lineRule="auto"/>
      <w:jc w:val="right"/>
      <w:rPr>
        <w:color w:val="000000"/>
        <w:sz w:val="18"/>
        <w:szCs w:val="18"/>
        <w:highlight w:val="lightGray"/>
      </w:rPr>
    </w:pPr>
    <w:r>
      <w:rPr>
        <w:rFonts w:ascii="Open Sans" w:eastAsia="Open Sans" w:hAnsi="Open Sans" w:cs="Open Sans"/>
        <w:color w:val="000000"/>
        <w:sz w:val="18"/>
        <w:szCs w:val="18"/>
      </w:rPr>
      <w:tab/>
    </w:r>
    <w:r>
      <w:rPr>
        <w:rFonts w:ascii="Open Sans" w:eastAsia="Open Sans" w:hAnsi="Open Sans" w:cs="Open Sans"/>
        <w:color w:val="000000"/>
        <w:sz w:val="18"/>
        <w:szCs w:val="18"/>
      </w:rPr>
      <w:br/>
    </w:r>
    <w:r>
      <w:rPr>
        <w:color w:val="000000"/>
        <w:sz w:val="18"/>
        <w:szCs w:val="18"/>
        <w:highlight w:val="lightGray"/>
      </w:rPr>
      <w:t>Country and period under review</w:t>
    </w:r>
    <w:r>
      <w:rPr>
        <w:noProof/>
        <w:lang w:val="en-GB" w:eastAsia="en-GB"/>
      </w:rPr>
      <mc:AlternateContent>
        <mc:Choice Requires="wps">
          <w:drawing>
            <wp:anchor distT="0" distB="0" distL="114300" distR="114300" simplePos="0" relativeHeight="251658240" behindDoc="0" locked="0" layoutInCell="1" hidden="0" allowOverlap="1">
              <wp:simplePos x="0" y="0"/>
              <wp:positionH relativeFrom="column">
                <wp:posOffset>5763578</wp:posOffset>
              </wp:positionH>
              <wp:positionV relativeFrom="paragraph">
                <wp:posOffset>-138668</wp:posOffset>
              </wp:positionV>
              <wp:extent cx="532109" cy="255905"/>
              <wp:effectExtent l="0" t="0" r="0" b="0"/>
              <wp:wrapNone/>
              <wp:docPr id="61" name="Rectangle 61"/>
              <wp:cNvGraphicFramePr/>
              <a:graphic xmlns:a="http://schemas.openxmlformats.org/drawingml/2006/main">
                <a:graphicData uri="http://schemas.microsoft.com/office/word/2010/wordprocessingShape">
                  <wps:wsp>
                    <wps:cNvSpPr/>
                    <wps:spPr>
                      <a:xfrm>
                        <a:off x="5084708" y="3656810"/>
                        <a:ext cx="522584" cy="246380"/>
                      </a:xfrm>
                      <a:prstGeom prst="rect">
                        <a:avLst/>
                      </a:prstGeom>
                      <a:solidFill>
                        <a:schemeClr val="lt1"/>
                      </a:solidFill>
                      <a:ln>
                        <a:noFill/>
                      </a:ln>
                    </wps:spPr>
                    <wps:txbx>
                      <w:txbxContent>
                        <w:p w:rsidR="000306B2" w:rsidRDefault="000306B2">
                          <w:pPr>
                            <w:spacing w:before="0" w:after="0"/>
                            <w:textDirection w:val="btLr"/>
                          </w:pPr>
                        </w:p>
                      </w:txbxContent>
                    </wps:txbx>
                    <wps:bodyPr spcFirstLastPara="1" wrap="square" lIns="91425" tIns="91425" rIns="91425" bIns="91425" anchor="ctr" anchorCtr="0">
                      <a:noAutofit/>
                    </wps:bodyPr>
                  </wps:wsp>
                </a:graphicData>
              </a:graphic>
            </wp:anchor>
          </w:drawing>
        </mc:Choice>
        <mc:Fallback>
          <w:pict>
            <v:rect id="Rectangle 61" o:spid="_x0000_s1026" style="position:absolute;left:0;text-align:left;margin-left:453.85pt;margin-top:-10.9pt;width:41.9pt;height:20.1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" fillcolor="white [3201]" stroked="f">
              <v:textbox inset="2.53958mm,2.53958mm,2.53958mm,2.53958mm">
                <w:txbxContent>
                  <w:p w:rsidR="000306B2" w:rsidRDefault="000306B2">
                    <w:pPr>
                      <w:spacing w:before="0" w:after="0"/>
                      <w:textDirection w:val="btLr"/>
                    </w:pPr>
                  </w:p>
                </w:txbxContent>
              </v:textbox>
            </v:rect>
          </w:pict>
        </mc:Fallback>
      </mc:AlternateContent>
    </w:r>
    <w:r>
      <w:rPr>
        <w:noProof/>
        <w:lang w:val="en-GB" w:eastAsia="en-GB"/>
      </w:rPr>
      <mc:AlternateContent>
        <mc:Choice Requires="wpg">
          <w:drawing>
            <wp:anchor distT="0" distB="0" distL="114300" distR="114300" simplePos="0" relativeHeight="251659264" behindDoc="0" locked="0" layoutInCell="1" hidden="0" allowOverlap="1">
              <wp:simplePos x="0" y="0"/>
              <wp:positionH relativeFrom="column">
                <wp:posOffset>1</wp:posOffset>
              </wp:positionH>
              <wp:positionV relativeFrom="paragraph">
                <wp:posOffset>3175</wp:posOffset>
              </wp:positionV>
              <wp:extent cx="6061710" cy="45720"/>
              <wp:effectExtent l="0" t="0" r="0" b="0"/>
              <wp:wrapNone/>
              <wp:docPr id="62" name="Group 62"/>
              <wp:cNvGraphicFramePr/>
              <a:graphic xmlns:a="http://schemas.openxmlformats.org/drawingml/2006/main">
                <a:graphicData uri="http://schemas.microsoft.com/office/word/2010/wordprocessingGroup">
                  <wpg:wgp>
                    <wpg:cNvGrpSpPr/>
                    <wpg:grpSpPr>
                      <a:xfrm>
                        <a:off x="0" y="0"/>
                        <a:ext cx="6061710" cy="45720"/>
                        <a:chOff x="2315125" y="3757125"/>
                        <a:chExt cx="6061750" cy="45750"/>
                      </a:xfrm>
                    </wpg:grpSpPr>
                    <wpg:grpSp>
                      <wpg:cNvPr id="1" name="Group 1"/>
                      <wpg:cNvGrpSpPr/>
                      <wpg:grpSpPr>
                        <a:xfrm>
                          <a:off x="2315145" y="3757140"/>
                          <a:ext cx="6061710" cy="45720"/>
                          <a:chOff x="1134" y="1909"/>
                          <a:chExt cx="9546" cy="179"/>
                        </a:xfrm>
                      </wpg:grpSpPr>
                      <wps:wsp>
                        <wps:cNvPr id="2" name="Rectangle 2"/>
                        <wps:cNvSpPr/>
                        <wps:spPr>
                          <a:xfrm>
                            <a:off x="1134" y="1909"/>
                            <a:ext cx="9525" cy="175"/>
                          </a:xfrm>
                          <a:prstGeom prst="rect">
                            <a:avLst/>
                          </a:prstGeom>
                          <a:noFill/>
                          <a:ln>
                            <a:noFill/>
                          </a:ln>
                        </wps:spPr>
                        <wps:txbx>
                          <w:txbxContent>
                            <w:p w:rsidR="000306B2" w:rsidRDefault="000306B2">
                              <w:pPr>
                                <w:spacing w:before="0" w:after="0"/>
                                <w:textDirection w:val="btLr"/>
                              </w:pPr>
                            </w:p>
                          </w:txbxContent>
                        </wps:txbx>
                        <wps:bodyPr spcFirstLastPara="1" wrap="square" lIns="91425" tIns="91425" rIns="91425" bIns="91425" anchor="ctr" anchorCtr="0">
                          <a:noAutofit/>
                        </wps:bodyPr>
                      </wps:wsp>
                      <wps:wsp>
                        <wps:cNvPr id="3" name="Rectangle 3"/>
                        <wps:cNvSpPr/>
                        <wps:spPr>
                          <a:xfrm>
                            <a:off x="1134" y="1909"/>
                            <a:ext cx="604" cy="179"/>
                          </a:xfrm>
                          <a:prstGeom prst="rect">
                            <a:avLst/>
                          </a:prstGeom>
                          <a:solidFill>
                            <a:srgbClr val="31AED6"/>
                          </a:solidFill>
                          <a:ln>
                            <a:noFill/>
                          </a:ln>
                        </wps:spPr>
                        <wps:txbx>
                          <w:txbxContent>
                            <w:p w:rsidR="000306B2" w:rsidRDefault="000306B2">
                              <w:pPr>
                                <w:spacing w:before="0" w:after="0"/>
                                <w:textDirection w:val="btLr"/>
                              </w:pPr>
                            </w:p>
                          </w:txbxContent>
                        </wps:txbx>
                        <wps:bodyPr spcFirstLastPara="1" wrap="square" lIns="91425" tIns="91425" rIns="91425" bIns="91425" anchor="ctr" anchorCtr="0">
                          <a:noAutofit/>
                        </wps:bodyPr>
                      </wps:wsp>
                      <wps:wsp>
                        <wps:cNvPr id="4" name="Rectangle 4"/>
                        <wps:cNvSpPr/>
                        <wps:spPr>
                          <a:xfrm>
                            <a:off x="1646" y="1909"/>
                            <a:ext cx="238" cy="179"/>
                          </a:xfrm>
                          <a:prstGeom prst="rect">
                            <a:avLst/>
                          </a:prstGeom>
                          <a:solidFill>
                            <a:srgbClr val="184065"/>
                          </a:solidFill>
                          <a:ln>
                            <a:noFill/>
                          </a:ln>
                        </wps:spPr>
                        <wps:txbx>
                          <w:txbxContent>
                            <w:p w:rsidR="000306B2" w:rsidRDefault="000306B2">
                              <w:pPr>
                                <w:spacing w:before="0" w:after="0"/>
                                <w:textDirection w:val="btLr"/>
                              </w:pPr>
                            </w:p>
                          </w:txbxContent>
                        </wps:txbx>
                        <wps:bodyPr spcFirstLastPara="1" wrap="square" lIns="91425" tIns="91425" rIns="91425" bIns="91425" anchor="ctr" anchorCtr="0">
                          <a:noAutofit/>
                        </wps:bodyPr>
                      </wps:wsp>
                      <wps:wsp>
                        <wps:cNvPr id="5" name="Rectangle 5"/>
                        <wps:cNvSpPr/>
                        <wps:spPr>
                          <a:xfrm>
                            <a:off x="1832" y="1909"/>
                            <a:ext cx="266" cy="179"/>
                          </a:xfrm>
                          <a:prstGeom prst="rect">
                            <a:avLst/>
                          </a:prstGeom>
                          <a:solidFill>
                            <a:srgbClr val="31AED6"/>
                          </a:solidFill>
                          <a:ln>
                            <a:noFill/>
                          </a:ln>
                        </wps:spPr>
                        <wps:txbx>
                          <w:txbxContent>
                            <w:p w:rsidR="000306B2" w:rsidRDefault="000306B2">
                              <w:pPr>
                                <w:spacing w:before="0" w:after="0"/>
                                <w:textDirection w:val="btLr"/>
                              </w:pPr>
                            </w:p>
                          </w:txbxContent>
                        </wps:txbx>
                        <wps:bodyPr spcFirstLastPara="1" wrap="square" lIns="91425" tIns="91425" rIns="91425" bIns="91425" anchor="ctr" anchorCtr="0">
                          <a:noAutofit/>
                        </wps:bodyPr>
                      </wps:wsp>
                      <wps:wsp>
                        <wps:cNvPr id="6" name="Rectangle 6"/>
                        <wps:cNvSpPr/>
                        <wps:spPr>
                          <a:xfrm>
                            <a:off x="2220" y="1909"/>
                            <a:ext cx="538" cy="179"/>
                          </a:xfrm>
                          <a:prstGeom prst="rect">
                            <a:avLst/>
                          </a:prstGeom>
                          <a:solidFill>
                            <a:srgbClr val="31AED6"/>
                          </a:solidFill>
                          <a:ln>
                            <a:noFill/>
                          </a:ln>
                        </wps:spPr>
                        <wps:txbx>
                          <w:txbxContent>
                            <w:p w:rsidR="000306B2" w:rsidRDefault="000306B2">
                              <w:pPr>
                                <w:spacing w:before="0" w:after="0"/>
                                <w:textDirection w:val="btLr"/>
                              </w:pPr>
                            </w:p>
                          </w:txbxContent>
                        </wps:txbx>
                        <wps:bodyPr spcFirstLastPara="1" wrap="square" lIns="91425" tIns="91425" rIns="91425" bIns="91425" anchor="ctr" anchorCtr="0">
                          <a:noAutofit/>
                        </wps:bodyPr>
                      </wps:wsp>
                      <wps:wsp>
                        <wps:cNvPr id="7" name="Rectangle 7"/>
                        <wps:cNvSpPr/>
                        <wps:spPr>
                          <a:xfrm>
                            <a:off x="2030" y="1909"/>
                            <a:ext cx="190" cy="179"/>
                          </a:xfrm>
                          <a:prstGeom prst="rect">
                            <a:avLst/>
                          </a:prstGeom>
                          <a:solidFill>
                            <a:srgbClr val="184065"/>
                          </a:solidFill>
                          <a:ln>
                            <a:noFill/>
                          </a:ln>
                        </wps:spPr>
                        <wps:txbx>
                          <w:txbxContent>
                            <w:p w:rsidR="000306B2" w:rsidRDefault="000306B2">
                              <w:pPr>
                                <w:spacing w:before="0" w:after="0"/>
                                <w:textDirection w:val="btLr"/>
                              </w:pPr>
                            </w:p>
                          </w:txbxContent>
                        </wps:txbx>
                        <wps:bodyPr spcFirstLastPara="1" wrap="square" lIns="91425" tIns="91425" rIns="91425" bIns="91425" anchor="ctr" anchorCtr="0">
                          <a:noAutofit/>
                        </wps:bodyPr>
                      </wps:wsp>
                      <wps:wsp>
                        <wps:cNvPr id="8" name="Rectangle 8"/>
                        <wps:cNvSpPr/>
                        <wps:spPr>
                          <a:xfrm>
                            <a:off x="2714" y="1909"/>
                            <a:ext cx="328" cy="179"/>
                          </a:xfrm>
                          <a:prstGeom prst="rect">
                            <a:avLst/>
                          </a:prstGeom>
                          <a:solidFill>
                            <a:srgbClr val="184065"/>
                          </a:solidFill>
                          <a:ln>
                            <a:noFill/>
                          </a:ln>
                        </wps:spPr>
                        <wps:txbx>
                          <w:txbxContent>
                            <w:p w:rsidR="000306B2" w:rsidRDefault="000306B2">
                              <w:pPr>
                                <w:spacing w:before="0" w:after="0"/>
                                <w:textDirection w:val="btLr"/>
                              </w:pPr>
                            </w:p>
                          </w:txbxContent>
                        </wps:txbx>
                        <wps:bodyPr spcFirstLastPara="1" wrap="square" lIns="91425" tIns="91425" rIns="91425" bIns="91425" anchor="ctr" anchorCtr="0">
                          <a:noAutofit/>
                        </wps:bodyPr>
                      </wps:wsp>
                      <wps:wsp>
                        <wps:cNvPr id="9" name="Rectangle 9"/>
                        <wps:cNvSpPr/>
                        <wps:spPr>
                          <a:xfrm>
                            <a:off x="3093" y="1909"/>
                            <a:ext cx="7587" cy="177"/>
                          </a:xfrm>
                          <a:prstGeom prst="rect">
                            <a:avLst/>
                          </a:prstGeom>
                          <a:solidFill>
                            <a:srgbClr val="184065"/>
                          </a:solidFill>
                          <a:ln>
                            <a:noFill/>
                          </a:ln>
                        </wps:spPr>
                        <wps:txbx>
                          <w:txbxContent>
                            <w:p w:rsidR="000306B2" w:rsidRDefault="000306B2">
                              <w:pPr>
                                <w:spacing w:before="0" w:after="0"/>
                                <w:textDirection w:val="btLr"/>
                              </w:pPr>
                            </w:p>
                          </w:txbxContent>
                        </wps:txbx>
                        <wps:bodyPr spcFirstLastPara="1" wrap="square" lIns="91425" tIns="91425" rIns="91425" bIns="91425" anchor="ctr" anchorCtr="0">
                          <a:noAutofit/>
                        </wps:bodyPr>
                      </wps:wsp>
                      <wps:wsp>
                        <wps:cNvPr id="10" name="Rectangle 10"/>
                        <wps:cNvSpPr/>
                        <wps:spPr>
                          <a:xfrm>
                            <a:off x="2908" y="1909"/>
                            <a:ext cx="195" cy="179"/>
                          </a:xfrm>
                          <a:prstGeom prst="rect">
                            <a:avLst/>
                          </a:prstGeom>
                          <a:solidFill>
                            <a:srgbClr val="31AED6"/>
                          </a:solidFill>
                          <a:ln>
                            <a:noFill/>
                          </a:ln>
                        </wps:spPr>
                        <wps:txbx>
                          <w:txbxContent>
                            <w:p w:rsidR="000306B2" w:rsidRDefault="000306B2">
                              <w:pPr>
                                <w:spacing w:before="0" w:after="0"/>
                                <w:textDirection w:val="btLr"/>
                              </w:pPr>
                            </w:p>
                          </w:txbxContent>
                        </wps:txbx>
                        <wps:bodyPr spcFirstLastPara="1" wrap="square" lIns="91425" tIns="91425" rIns="91425" bIns="91425" anchor="ctr" anchorCtr="0">
                          <a:noAutofit/>
                        </wps:bodyPr>
                      </wps:wsp>
                    </wpg:grpSp>
                  </wpg:wgp>
                </a:graphicData>
              </a:graphic>
            </wp:anchor>
          </w:drawing>
        </mc:Choice>
        <mc:Fallback>
          <w:pict>
            <v:group id="Group 62" o:spid="_x0000_s1027" style="position:absolute;left:0;text-align:left;margin-left:0;margin-top:.25pt;width:477.3pt;height:3.6pt;z-index:251659264" coordorigin="23151,37571" coordsize="60617,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">
              <v:group id="Group 1" o:spid="_x0000_s1028" style="position:absolute;left:23151;top:37571;width:60617;height:457" coordorigin="1134,1909" coordsize="9546,1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ctangle 2" o:spid="_x0000_s1029" style="position:absolute;left:1134;top:1909;width:9525;height:1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UdcEA&#10;AADaAAAADwAAAGRycy9kb3ducmV2LnhtbESP0WrCQBRE3wv+w3IF3+rGIFKjq6gotD7V6Adcs9ds&#10;MHs3ZldN/74rFPo4zMwZZr7sbC0e1PrKsYLRMAFBXDhdcangdNy9f4DwAVlj7ZgU/JCH5aL3NsdM&#10;uycf6JGHUkQI+wwVmBCaTEpfGLLoh64hjt7FtRZDlG0pdYvPCLe1TJNkIi1WHBcMNrQxVFzzu1Xw&#10;PXaUblO/zks7Nd35uP+64USpQb9bzUAE6sJ/+K/9qRWk8LoSb4B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DlHXBAAAA2gAAAA8AAAAAAAAAAAAAAAAAmAIAAGRycy9kb3du&#10;cmV2LnhtbFBLBQYAAAAABAAEAPUAAACGAwAAAAA=&#10;" filled="f" stroked="f">
                  <v:textbox inset="2.53958mm,2.53958mm,2.53958mm,2.53958mm">
                    <w:txbxContent>
                      <w:p w:rsidR="000306B2" w:rsidRDefault="000306B2">
                        <w:pPr>
                          <w:spacing w:before="0" w:after="0"/>
                          <w:textDirection w:val="btLr"/>
                        </w:pPr>
                      </w:p>
                    </w:txbxContent>
                  </v:textbox>
                </v:rect>
                <v:rect id="Rectangle 3" o:spid="_x0000_s1030" style="position:absolute;left:1134;top:1909;width:604;height:1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nt3cMA&#10;AADaAAAADwAAAGRycy9kb3ducmV2LnhtbESPT4vCMBTE74LfITxhb2vqCq5UUxFB1sNe/If09mie&#10;bbV5qU2s3W+/EQSPw8z8hpkvOlOJlhpXWlYwGkYgiDOrS84VHPbrzykI55E1VpZJwR85WCT93hxj&#10;bR+8pXbncxEg7GJUUHhfx1K6rCCDbmhr4uCdbWPQB9nkUjf4CHBTya8omkiDJYeFAmtaFZRdd3ej&#10;4LTapt/Hyd6lv355zX7S250uN6U+Bt1yBsJT59/hV3ujFYzheSXcAJ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ynt3cMAAADaAAAADwAAAAAAAAAAAAAAAACYAgAAZHJzL2Rv&#10;d25yZXYueG1sUEsFBgAAAAAEAAQA9QAAAIgDAAAAAA==&#10;" fillcolor="#31aed6" stroked="f">
                  <v:textbox inset="2.53958mm,2.53958mm,2.53958mm,2.53958mm">
                    <w:txbxContent>
                      <w:p w:rsidR="000306B2" w:rsidRDefault="000306B2">
                        <w:pPr>
                          <w:spacing w:before="0" w:after="0"/>
                          <w:textDirection w:val="btLr"/>
                        </w:pPr>
                      </w:p>
                    </w:txbxContent>
                  </v:textbox>
                </v:rect>
                <v:rect id="Rectangle 4" o:spid="_x0000_s1031" style="position:absolute;left:1646;top:1909;width:238;height:1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zNs8QA&#10;AADaAAAADwAAAGRycy9kb3ducmV2LnhtbESPzWvCQBTE74L/w/KE3sxGKbVE11CEfl0KjT3o7ZF9&#10;5qPZtyG7MdG/vlsQPA4z8xtmk46mEWfqXGVZwSKKQRDnVldcKPjZv86fQTiPrLGxTAou5CDdTicb&#10;TLQd+JvOmS9EgLBLUEHpfZtI6fKSDLrItsTBO9nOoA+yK6TucAhw08hlHD9JgxWHhRJb2pWU/2a9&#10;UbDqzYUPn9n1ivw21Pj+tTzWvVIPs/FlDcLT6O/hW/tDK3iE/yvhBsjt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szbPEAAAA2gAAAA8AAAAAAAAAAAAAAAAAmAIAAGRycy9k&#10;b3ducmV2LnhtbFBLBQYAAAAABAAEAPUAAACJAwAAAAA=&#10;" fillcolor="#184065" stroked="f">
                  <v:textbox inset="2.53958mm,2.53958mm,2.53958mm,2.53958mm">
                    <w:txbxContent>
                      <w:p w:rsidR="000306B2" w:rsidRDefault="000306B2">
                        <w:pPr>
                          <w:spacing w:before="0" w:after="0"/>
                          <w:textDirection w:val="btLr"/>
                        </w:pPr>
                      </w:p>
                    </w:txbxContent>
                  </v:textbox>
                </v:rect>
                <v:rect id="Rectangle 5" o:spid="_x0000_s1032" style="position:absolute;left:1832;top:1909;width:266;height:1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4zQMsMA&#10;AADaAAAADwAAAGRycy9kb3ducmV2LnhtbESPT4vCMBTE74LfITxhb2vqgq5UUxFB1sNe/If09mie&#10;bbV5qU2s3W+/EQSPw8z8hpkvOlOJlhpXWlYwGkYgiDOrS84VHPbrzykI55E1VpZJwR85WCT93hxj&#10;bR+8pXbncxEg7GJUUHhfx1K6rCCDbmhr4uCdbWPQB9nkUjf4CHBTya8omkiDJYeFAmtaFZRdd3ej&#10;4LTapt/Hyd6lv355zX7S250uN6U+Bt1yBsJT59/hV3ujFYzheSXcAJ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4zQMsMAAADaAAAADwAAAAAAAAAAAAAAAACYAgAAZHJzL2Rv&#10;d25yZXYueG1sUEsFBgAAAAAEAAQA9QAAAIgDAAAAAA==&#10;" fillcolor="#31aed6" stroked="f">
                  <v:textbox inset="2.53958mm,2.53958mm,2.53958mm,2.53958mm">
                    <w:txbxContent>
                      <w:p w:rsidR="000306B2" w:rsidRDefault="000306B2">
                        <w:pPr>
                          <w:spacing w:before="0" w:after="0"/>
                          <w:textDirection w:val="btLr"/>
                        </w:pPr>
                      </w:p>
                    </w:txbxContent>
                  </v:textbox>
                </v:rect>
                <v:rect id="Rectangle 6" o:spid="_x0000_s1033" style="position:absolute;left:2220;top:1909;width:538;height:1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5ORcMA&#10;AADaAAAADwAAAGRycy9kb3ducmV2LnhtbESPQYvCMBSE74L/ITzBm6broS7VKFIQPXhRV6S3R/Ns&#10;uzYvbRO1++83wsIeh5n5hlmue1OLJ3WusqzgYxqBIM6trrhQ8HXeTj5BOI+ssbZMCn7IwXo1HCwx&#10;0fbFR3qefCEChF2CCkrvm0RKl5dk0E1tQxy8m+0M+iC7QuoOXwFuajmLolgarDgslNhQWlJ+Pz2M&#10;gmt6zOaX+Oyyg9/c813WPui7VWo86jcLEJ56/x/+a++1ghjeV8IN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15ORcMAAADaAAAADwAAAAAAAAAAAAAAAACYAgAAZHJzL2Rv&#10;d25yZXYueG1sUEsFBgAAAAAEAAQA9QAAAIgDAAAAAA==&#10;" fillcolor="#31aed6" stroked="f">
                  <v:textbox inset="2.53958mm,2.53958mm,2.53958mm,2.53958mm">
                    <w:txbxContent>
                      <w:p w:rsidR="000306B2" w:rsidRDefault="000306B2">
                        <w:pPr>
                          <w:spacing w:before="0" w:after="0"/>
                          <w:textDirection w:val="btLr"/>
                        </w:pPr>
                      </w:p>
                    </w:txbxContent>
                  </v:textbox>
                </v:rect>
                <v:rect id="Rectangle 7" o:spid="_x0000_s1034" style="position:absolute;left:2030;top:1909;width:190;height:1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5TxMIA&#10;AADaAAAADwAAAGRycy9kb3ducmV2LnhtbESPQYvCMBSE74L/ITxhb5rqwZVqFBHcdS8LVg96ezTP&#10;ttq8lCa11V9vFhY8DjPfDLNYdaYUd6pdYVnBeBSBIE6tLjhTcDxshzMQziNrLC2Tggc5WC37vQXG&#10;2ra8p3viMxFK2MWoIPe+iqV0aU4G3chWxMG72NqgD7LOpK6xDeWmlJMomkqDBYeFHCva5JTeksYo&#10;+GzMg08/yfOJ/NVe8ft3cr42Sn0MuvUchKfOv8P/9E4HDv6uhBsgl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flPEwgAAANoAAAAPAAAAAAAAAAAAAAAAAJgCAABkcnMvZG93&#10;bnJldi54bWxQSwUGAAAAAAQABAD1AAAAhwMAAAAA&#10;" fillcolor="#184065" stroked="f">
                  <v:textbox inset="2.53958mm,2.53958mm,2.53958mm,2.53958mm">
                    <w:txbxContent>
                      <w:p w:rsidR="000306B2" w:rsidRDefault="000306B2">
                        <w:pPr>
                          <w:spacing w:before="0" w:after="0"/>
                          <w:textDirection w:val="btLr"/>
                        </w:pPr>
                      </w:p>
                    </w:txbxContent>
                  </v:textbox>
                </v:rect>
                <v:rect id="Rectangle 8" o:spid="_x0000_s1035" style="position:absolute;left:2714;top:1909;width:328;height:1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Htr8A&#10;AADaAAAADwAAAGRycy9kb3ducmV2LnhtbERPy4rCMBTdC/5DuII7TXXhSDWKCL42wnRmobtLc22r&#10;zU1pUlv9+sliwOXhvJfrzpTiSbUrLCuYjCMQxKnVBWcKfn92ozkI55E1lpZJwYscrFf93hJjbVv+&#10;pmfiMxFC2MWoIPe+iqV0aU4G3dhWxIG72dqgD7DOpK6xDeGmlNMomkmDBYeGHCva5pQ+ksYo+GrM&#10;iy+n5P1G3rd3PJyn13uj1HDQbRYgPHX+I/53H7WCsDVcCTdArv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4ce2vwAAANoAAAAPAAAAAAAAAAAAAAAAAJgCAABkcnMvZG93bnJl&#10;di54bWxQSwUGAAAAAAQABAD1AAAAhAMAAAAA&#10;" fillcolor="#184065" stroked="f">
                  <v:textbox inset="2.53958mm,2.53958mm,2.53958mm,2.53958mm">
                    <w:txbxContent>
                      <w:p w:rsidR="000306B2" w:rsidRDefault="000306B2">
                        <w:pPr>
                          <w:spacing w:before="0" w:after="0"/>
                          <w:textDirection w:val="btLr"/>
                        </w:pPr>
                      </w:p>
                    </w:txbxContent>
                  </v:textbox>
                </v:rect>
                <v:rect id="Rectangle 9" o:spid="_x0000_s1036" style="position:absolute;left:3093;top:1909;width:7587;height:1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iLcQA&#10;AADaAAAADwAAAGRycy9kb3ducmV2LnhtbESPzWvCQBTE74L/w/KE3sxGD62NrqEI/boUGnvQ2yP7&#10;zEezb0N2Y6J/fbcgeBxm5jfMJh1NI87UucqygkUUgyDOra64UPCzf52vQDiPrLGxTAou5CDdTicb&#10;TLQd+JvOmS9EgLBLUEHpfZtI6fKSDLrItsTBO9nOoA+yK6TucAhw08hlHD9KgxWHhRJb2pWU/2a9&#10;UfDUmwsfPrPrFfltqPH9a3mse6UeZuPLGoSn0d/Dt/aHVvAM/1fCDZD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tYi3EAAAA2gAAAA8AAAAAAAAAAAAAAAAAmAIAAGRycy9k&#10;b3ducmV2LnhtbFBLBQYAAAAABAAEAPUAAACJAwAAAAA=&#10;" fillcolor="#184065" stroked="f">
                  <v:textbox inset="2.53958mm,2.53958mm,2.53958mm,2.53958mm">
                    <w:txbxContent>
                      <w:p w:rsidR="000306B2" w:rsidRDefault="000306B2">
                        <w:pPr>
                          <w:spacing w:before="0" w:after="0"/>
                          <w:textDirection w:val="btLr"/>
                        </w:pPr>
                      </w:p>
                    </w:txbxContent>
                  </v:textbox>
                </v:rect>
                <v:rect id="Rectangle 10" o:spid="_x0000_s1037" style="position:absolute;left:2908;top:1909;width:195;height:1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mxU8QA&#10;AADbAAAADwAAAGRycy9kb3ducmV2LnhtbESPT4vCQAzF7wt+hyHC3tape1CpjiKCrAcv/kN6C53Y&#10;VjuZ2hm1++3NYWFvCe/lvV9mi87V6kltqDwbGA4SUMS5txUXBo6H9dcEVIjIFmvPZOCXAizmvY8Z&#10;pta/eEfPfSyUhHBI0UAZY5NqHfKSHIaBb4hFu/jWYZS1LbRt8SXhrtbfSTLSDiuWhhIbWpWU3/YP&#10;Z+C82mXj0+gQsm1c3vKf7P6g692Yz363nIKK1MV/89/1xgq+0MsvMoCe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psVPEAAAA2wAAAA8AAAAAAAAAAAAAAAAAmAIAAGRycy9k&#10;b3ducmV2LnhtbFBLBQYAAAAABAAEAPUAAACJAwAAAAA=&#10;" fillcolor="#31aed6" stroked="f">
                  <v:textbox inset="2.53958mm,2.53958mm,2.53958mm,2.53958mm">
                    <w:txbxContent>
                      <w:p w:rsidR="000306B2" w:rsidRDefault="000306B2">
                        <w:pPr>
                          <w:spacing w:before="0" w:after="0"/>
                          <w:textDirection w:val="btLr"/>
                        </w:pPr>
                      </w:p>
                    </w:txbxContent>
                  </v:textbox>
                </v:rect>
              </v:group>
            </v:group>
          </w:pict>
        </mc:Fallback>
      </mc:AlternateContent>
    </w:r>
    <w:r>
      <w:rPr>
        <w:noProof/>
        <w:lang w:val="en-GB" w:eastAsia="en-GB"/>
      </w:rPr>
      <mc:AlternateContent>
        <mc:Choice Requires="wps">
          <w:drawing>
            <wp:anchor distT="0" distB="0" distL="114300" distR="114300" simplePos="0" relativeHeight="251660288" behindDoc="0" locked="0" layoutInCell="1" hidden="0" allowOverlap="1">
              <wp:simplePos x="0" y="0"/>
              <wp:positionH relativeFrom="column">
                <wp:posOffset>5779453</wp:posOffset>
              </wp:positionH>
              <wp:positionV relativeFrom="paragraph">
                <wp:posOffset>-54291</wp:posOffset>
              </wp:positionV>
              <wp:extent cx="532109" cy="255905"/>
              <wp:effectExtent l="0" t="0" r="0" b="0"/>
              <wp:wrapNone/>
              <wp:docPr id="58" name="Rectangle 58"/>
              <wp:cNvGraphicFramePr/>
              <a:graphic xmlns:a="http://schemas.openxmlformats.org/drawingml/2006/main">
                <a:graphicData uri="http://schemas.microsoft.com/office/word/2010/wordprocessingShape">
                  <wps:wsp>
                    <wps:cNvSpPr/>
                    <wps:spPr>
                      <a:xfrm>
                        <a:off x="5084708" y="3656810"/>
                        <a:ext cx="522584" cy="246380"/>
                      </a:xfrm>
                      <a:prstGeom prst="rect">
                        <a:avLst/>
                      </a:prstGeom>
                      <a:solidFill>
                        <a:schemeClr val="lt1"/>
                      </a:solidFill>
                      <a:ln>
                        <a:noFill/>
                      </a:ln>
                    </wps:spPr>
                    <wps:txbx>
                      <w:txbxContent>
                        <w:p w:rsidR="000306B2" w:rsidRDefault="000306B2">
                          <w:pPr>
                            <w:spacing w:before="0" w:after="0"/>
                            <w:textDirection w:val="btLr"/>
                          </w:pPr>
                        </w:p>
                      </w:txbxContent>
                    </wps:txbx>
                    <wps:bodyPr spcFirstLastPara="1" wrap="square" lIns="91425" tIns="91425" rIns="91425" bIns="91425" anchor="ctr" anchorCtr="0">
                      <a:noAutofit/>
                    </wps:bodyPr>
                  </wps:wsp>
                </a:graphicData>
              </a:graphic>
            </wp:anchor>
          </w:drawing>
        </mc:Choice>
        <mc:Fallback>
          <w:pict>
            <v:rect id="Rectangle 58" o:spid="_x0000_s1038" style="position:absolute;left:0;text-align:left;margin-left:455.1pt;margin-top:-4.25pt;width:41.9pt;height:20.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" fillcolor="white [3201]" stroked="f">
              <v:textbox inset="2.53958mm,2.53958mm,2.53958mm,2.53958mm">
                <w:txbxContent>
                  <w:p w:rsidR="000306B2" w:rsidRDefault="000306B2">
                    <w:pPr>
                      <w:spacing w:before="0" w:after="0"/>
                      <w:textDirection w:val="btLr"/>
                    </w:pPr>
                  </w:p>
                </w:txbxContent>
              </v:textbox>
            </v:rect>
          </w:pict>
        </mc:Fallback>
      </mc:AlternateContent>
    </w:r>
  </w:p>
  <w:p w:rsidR="000306B2" w:rsidRDefault="000306B2">
    <w:pPr>
      <w:pBdr>
        <w:top w:val="nil"/>
        <w:left w:val="nil"/>
        <w:bottom w:val="nil"/>
        <w:right w:val="nil"/>
        <w:between w:val="nil"/>
      </w:pBdr>
      <w:spacing w:before="0" w:after="0" w:line="276" w:lineRule="auto"/>
      <w:jc w:val="right"/>
      <w:rPr>
        <w:rFonts w:ascii="Arial" w:eastAsia="Arial" w:hAnsi="Arial" w:cs="Arial"/>
        <w:color w:val="FF0000"/>
        <w:sz w:val="21"/>
        <w:szCs w:val="21"/>
      </w:rPr>
    </w:pPr>
    <w:r>
      <w:rPr>
        <w:color w:val="000000"/>
        <w:sz w:val="18"/>
        <w:szCs w:val="18"/>
        <w:highlight w:val="lightGray"/>
      </w:rPr>
      <w:t>Form C6 - SECTOR</w:t>
    </w:r>
    <w:r>
      <w:rPr>
        <w:color w:val="000000"/>
        <w:sz w:val="18"/>
        <w:szCs w:val="18"/>
      </w:rPr>
      <w:br/>
    </w:r>
    <w:r>
      <w:rPr>
        <w:noProof/>
        <w:lang w:val="en-GB" w:eastAsia="en-GB"/>
      </w:rPr>
      <mc:AlternateContent>
        <mc:Choice Requires="wps">
          <w:drawing>
            <wp:anchor distT="0" distB="0" distL="114300" distR="114300" simplePos="0" relativeHeight="251661312" behindDoc="0" locked="0" layoutInCell="1" hidden="0" allowOverlap="1">
              <wp:simplePos x="0" y="0"/>
              <wp:positionH relativeFrom="column">
                <wp:posOffset>5765483</wp:posOffset>
              </wp:positionH>
              <wp:positionV relativeFrom="paragraph">
                <wp:posOffset>67466</wp:posOffset>
              </wp:positionV>
              <wp:extent cx="531495" cy="255905"/>
              <wp:effectExtent l="0" t="0" r="0" b="0"/>
              <wp:wrapNone/>
              <wp:docPr id="64" name="Rectangle 64"/>
              <wp:cNvGraphicFramePr/>
              <a:graphic xmlns:a="http://schemas.openxmlformats.org/drawingml/2006/main">
                <a:graphicData uri="http://schemas.microsoft.com/office/word/2010/wordprocessingShape">
                  <wps:wsp>
                    <wps:cNvSpPr/>
                    <wps:spPr>
                      <a:xfrm>
                        <a:off x="5085015" y="3656810"/>
                        <a:ext cx="521970" cy="246380"/>
                      </a:xfrm>
                      <a:prstGeom prst="rect">
                        <a:avLst/>
                      </a:prstGeom>
                      <a:solidFill>
                        <a:schemeClr val="lt1"/>
                      </a:solidFill>
                      <a:ln>
                        <a:noFill/>
                      </a:ln>
                    </wps:spPr>
                    <wps:txbx>
                      <w:txbxContent>
                        <w:p w:rsidR="000306B2" w:rsidRDefault="000306B2">
                          <w:pPr>
                            <w:spacing w:before="0" w:after="0"/>
                            <w:textDirection w:val="btLr"/>
                          </w:pPr>
                        </w:p>
                      </w:txbxContent>
                    </wps:txbx>
                    <wps:bodyPr spcFirstLastPara="1" wrap="square" lIns="91425" tIns="91425" rIns="91425" bIns="91425" anchor="ctr" anchorCtr="0">
                      <a:noAutofit/>
                    </wps:bodyPr>
                  </wps:wsp>
                </a:graphicData>
              </a:graphic>
            </wp:anchor>
          </w:drawing>
        </mc:Choice>
        <mc:Fallback>
          <w:pict>
            <v:rect id="Rectangle 64" o:spid="_x0000_s1039" style="position:absolute;left:0;text-align:left;margin-left:454pt;margin-top:5.3pt;width:41.85pt;height:20.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" fillcolor="white [3201]" stroked="f">
              <v:textbox inset="2.53958mm,2.53958mm,2.53958mm,2.53958mm">
                <w:txbxContent>
                  <w:p w:rsidR="000306B2" w:rsidRDefault="000306B2">
                    <w:pPr>
                      <w:spacing w:before="0" w:after="0"/>
                      <w:textDirection w:val="btLr"/>
                    </w:pP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6B2" w:rsidRDefault="000306B2">
    <w:pPr>
      <w:pBdr>
        <w:top w:val="nil"/>
        <w:left w:val="nil"/>
        <w:bottom w:val="nil"/>
        <w:right w:val="nil"/>
        <w:between w:val="nil"/>
      </w:pBdr>
      <w:jc w:val="right"/>
      <w:rPr>
        <w:rFonts w:ascii="Libre Franklin Medium" w:eastAsia="Libre Franklin Medium" w:hAnsi="Libre Franklin Medium" w:cs="Libre Franklin Medium"/>
        <w:color w:val="000000"/>
        <w:highlight w:val="lightGray"/>
      </w:rPr>
    </w:pPr>
    <w:bookmarkStart w:id="33" w:name="_heading=h.adnftiwhtpat" w:colFirst="0" w:colLast="0"/>
    <w:bookmarkEnd w:id="33"/>
    <w:r>
      <w:rPr>
        <w:rFonts w:ascii="Libre Franklin Medium" w:eastAsia="Libre Franklin Medium" w:hAnsi="Libre Franklin Medium" w:cs="Libre Franklin Medium"/>
        <w:color w:val="000000"/>
        <w:highlight w:val="lightGray"/>
      </w:rPr>
      <w:t>To be filled in by EITI International Secretariat:</w:t>
    </w:r>
    <w:r>
      <w:rPr>
        <w:noProof/>
        <w:lang w:val="en-GB" w:eastAsia="en-GB"/>
      </w:rPr>
      <w:drawing>
        <wp:anchor distT="0" distB="0" distL="114300" distR="114300" simplePos="0" relativeHeight="251662336" behindDoc="0" locked="0" layoutInCell="1" hidden="0" allowOverlap="1">
          <wp:simplePos x="0" y="0"/>
          <wp:positionH relativeFrom="column">
            <wp:posOffset>-92074</wp:posOffset>
          </wp:positionH>
          <wp:positionV relativeFrom="paragraph">
            <wp:posOffset>-126363</wp:posOffset>
          </wp:positionV>
          <wp:extent cx="1483360" cy="953135"/>
          <wp:effectExtent l="0" t="0" r="0" b="0"/>
          <wp:wrapSquare wrapText="bothSides" distT="0" distB="0" distL="114300" distR="114300"/>
          <wp:docPr id="65" name="image1.png" descr="Logo_Gradient – Under"/>
          <wp:cNvGraphicFramePr/>
          <a:graphic xmlns:a="http://schemas.openxmlformats.org/drawingml/2006/main">
            <a:graphicData uri="http://schemas.openxmlformats.org/drawingml/2006/picture">
              <pic:pic xmlns:pic="http://schemas.openxmlformats.org/drawingml/2006/picture">
                <pic:nvPicPr>
                  <pic:cNvPr id="0" name="image1.png" descr="Logo_Gradient – Under"/>
                  <pic:cNvPicPr preferRelativeResize="0"/>
                </pic:nvPicPr>
                <pic:blipFill>
                  <a:blip r:embed="rId1"/>
                  <a:srcRect/>
                  <a:stretch>
                    <a:fillRect/>
                  </a:stretch>
                </pic:blipFill>
                <pic:spPr>
                  <a:xfrm>
                    <a:off x="0" y="0"/>
                    <a:ext cx="1483360" cy="953135"/>
                  </a:xfrm>
                  <a:prstGeom prst="rect">
                    <a:avLst/>
                  </a:prstGeom>
                  <a:ln/>
                </pic:spPr>
              </pic:pic>
            </a:graphicData>
          </a:graphic>
        </wp:anchor>
      </w:drawing>
    </w:r>
  </w:p>
  <w:p w:rsidR="000306B2" w:rsidRDefault="000306B2">
    <w:pPr>
      <w:pBdr>
        <w:top w:val="nil"/>
        <w:left w:val="nil"/>
        <w:bottom w:val="nil"/>
        <w:right w:val="nil"/>
        <w:between w:val="nil"/>
      </w:pBdr>
      <w:spacing w:before="0" w:after="0" w:line="276" w:lineRule="auto"/>
      <w:jc w:val="right"/>
      <w:rPr>
        <w:color w:val="000000"/>
        <w:sz w:val="18"/>
        <w:szCs w:val="18"/>
        <w:highlight w:val="lightGray"/>
      </w:rPr>
    </w:pPr>
    <w:r>
      <w:rPr>
        <w:color w:val="000000"/>
        <w:sz w:val="18"/>
        <w:szCs w:val="18"/>
        <w:highlight w:val="lightGray"/>
      </w:rPr>
      <w:tab/>
    </w:r>
    <w:r>
      <w:rPr>
        <w:color w:val="000000"/>
        <w:sz w:val="18"/>
        <w:szCs w:val="18"/>
        <w:highlight w:val="lightGray"/>
      </w:rPr>
      <w:tab/>
      <w:t>Country and period under review</w:t>
    </w:r>
  </w:p>
  <w:p w:rsidR="000306B2" w:rsidRDefault="000306B2">
    <w:pPr>
      <w:pBdr>
        <w:top w:val="nil"/>
        <w:left w:val="nil"/>
        <w:bottom w:val="nil"/>
        <w:right w:val="nil"/>
        <w:between w:val="nil"/>
      </w:pBdr>
      <w:spacing w:before="0" w:after="0" w:line="276" w:lineRule="auto"/>
      <w:jc w:val="right"/>
      <w:rPr>
        <w:color w:val="000000"/>
        <w:sz w:val="18"/>
        <w:szCs w:val="18"/>
        <w:highlight w:val="lightGray"/>
      </w:rPr>
    </w:pPr>
  </w:p>
  <w:p w:rsidR="000306B2" w:rsidRDefault="000306B2">
    <w:pPr>
      <w:pBdr>
        <w:top w:val="nil"/>
        <w:left w:val="nil"/>
        <w:bottom w:val="nil"/>
        <w:right w:val="nil"/>
        <w:between w:val="nil"/>
      </w:pBdr>
      <w:spacing w:before="0" w:after="0" w:line="276" w:lineRule="auto"/>
      <w:jc w:val="right"/>
      <w:rPr>
        <w:color w:val="000000"/>
        <w:sz w:val="18"/>
        <w:szCs w:val="18"/>
      </w:rPr>
    </w:pPr>
    <w:r>
      <w:rPr>
        <w:color w:val="000000"/>
        <w:sz w:val="18"/>
        <w:szCs w:val="18"/>
        <w:highlight w:val="lightGray"/>
      </w:rPr>
      <w:t>Form C6 - SECTOR</w:t>
    </w:r>
    <w:r>
      <w:rPr>
        <w:noProof/>
        <w:lang w:val="en-GB" w:eastAsia="en-GB"/>
      </w:rPr>
      <mc:AlternateContent>
        <mc:Choice Requires="wps">
          <w:drawing>
            <wp:anchor distT="0" distB="0" distL="114300" distR="114300" simplePos="0" relativeHeight="251663360" behindDoc="0" locked="0" layoutInCell="1" hidden="0" allowOverlap="1">
              <wp:simplePos x="0" y="0"/>
              <wp:positionH relativeFrom="column">
                <wp:posOffset>5765483</wp:posOffset>
              </wp:positionH>
              <wp:positionV relativeFrom="paragraph">
                <wp:posOffset>67466</wp:posOffset>
              </wp:positionV>
              <wp:extent cx="531495" cy="255905"/>
              <wp:effectExtent l="0" t="0" r="0" b="0"/>
              <wp:wrapNone/>
              <wp:docPr id="59" name="Rectangle 59"/>
              <wp:cNvGraphicFramePr/>
              <a:graphic xmlns:a="http://schemas.openxmlformats.org/drawingml/2006/main">
                <a:graphicData uri="http://schemas.microsoft.com/office/word/2010/wordprocessingShape">
                  <wps:wsp>
                    <wps:cNvSpPr/>
                    <wps:spPr>
                      <a:xfrm>
                        <a:off x="5085015" y="3656810"/>
                        <a:ext cx="521970" cy="246380"/>
                      </a:xfrm>
                      <a:prstGeom prst="rect">
                        <a:avLst/>
                      </a:prstGeom>
                      <a:solidFill>
                        <a:schemeClr val="lt1"/>
                      </a:solidFill>
                      <a:ln>
                        <a:noFill/>
                      </a:ln>
                    </wps:spPr>
                    <wps:txbx>
                      <w:txbxContent>
                        <w:p w:rsidR="000306B2" w:rsidRDefault="000306B2">
                          <w:pPr>
                            <w:spacing w:before="0" w:after="0"/>
                            <w:textDirection w:val="btLr"/>
                          </w:pPr>
                        </w:p>
                      </w:txbxContent>
                    </wps:txbx>
                    <wps:bodyPr spcFirstLastPara="1" wrap="square" lIns="91425" tIns="91425" rIns="91425" bIns="91425" anchor="ctr" anchorCtr="0">
                      <a:noAutofit/>
                    </wps:bodyPr>
                  </wps:wsp>
                </a:graphicData>
              </a:graphic>
            </wp:anchor>
          </w:drawing>
        </mc:Choice>
        <mc:Fallback>
          <w:pict>
            <v:rect id="Rectangle 59" o:spid="_x0000_s1042" style="position:absolute;left:0;text-align:left;margin-left:454pt;margin-top:5.3pt;width:41.85pt;height:20.1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" fillcolor="white [3201]" stroked="f">
              <v:textbox inset="2.53958mm,2.53958mm,2.53958mm,2.53958mm">
                <w:txbxContent>
                  <w:p w:rsidR="000306B2" w:rsidRDefault="000306B2">
                    <w:pPr>
                      <w:spacing w:before="0" w:after="0"/>
                      <w:textDirection w:val="btLr"/>
                    </w:pPr>
                  </w:p>
                </w:txbxContent>
              </v:textbox>
            </v:rect>
          </w:pict>
        </mc:Fallback>
      </mc:AlternateContent>
    </w:r>
  </w:p>
  <w:p w:rsidR="000306B2" w:rsidRDefault="000306B2">
    <w:pPr>
      <w:tabs>
        <w:tab w:val="right" w:pos="9498"/>
      </w:tabs>
      <w:rPr>
        <w:rFonts w:ascii="Libre Franklin Medium" w:eastAsia="Libre Franklin Medium" w:hAnsi="Libre Franklin Medium" w:cs="Libre Franklin Medium"/>
      </w:rPr>
    </w:pPr>
    <w:r>
      <w:rPr>
        <w:rFonts w:ascii="Libre Franklin Medium" w:eastAsia="Libre Franklin Medium" w:hAnsi="Libre Franklin Medium" w:cs="Libre Franklin Medium"/>
      </w:rPr>
      <w:tab/>
    </w:r>
    <w:r>
      <w:rPr>
        <w:noProof/>
        <w:lang w:val="en-GB" w:eastAsia="en-GB"/>
      </w:rPr>
      <mc:AlternateContent>
        <mc:Choice Requires="wpg">
          <w:drawing>
            <wp:anchor distT="0" distB="0" distL="114300" distR="114300" simplePos="0" relativeHeight="251664384" behindDoc="0" locked="0" layoutInCell="1" hidden="0" allowOverlap="1">
              <wp:simplePos x="0" y="0"/>
              <wp:positionH relativeFrom="column">
                <wp:posOffset>-634</wp:posOffset>
              </wp:positionH>
              <wp:positionV relativeFrom="paragraph">
                <wp:posOffset>90170</wp:posOffset>
              </wp:positionV>
              <wp:extent cx="6061710" cy="45720"/>
              <wp:effectExtent l="0" t="0" r="0" b="0"/>
              <wp:wrapNone/>
              <wp:docPr id="57" name="Group 57"/>
              <wp:cNvGraphicFramePr/>
              <a:graphic xmlns:a="http://schemas.openxmlformats.org/drawingml/2006/main">
                <a:graphicData uri="http://schemas.microsoft.com/office/word/2010/wordprocessingGroup">
                  <wpg:wgp>
                    <wpg:cNvGrpSpPr/>
                    <wpg:grpSpPr>
                      <a:xfrm>
                        <a:off x="0" y="0"/>
                        <a:ext cx="6061710" cy="45720"/>
                        <a:chOff x="2315125" y="3757125"/>
                        <a:chExt cx="6061750" cy="45750"/>
                      </a:xfrm>
                    </wpg:grpSpPr>
                    <wpg:grpSp>
                      <wpg:cNvPr id="11" name="Group 11"/>
                      <wpg:cNvGrpSpPr/>
                      <wpg:grpSpPr>
                        <a:xfrm>
                          <a:off x="2315145" y="3757140"/>
                          <a:ext cx="6061710" cy="45720"/>
                          <a:chOff x="1134" y="1909"/>
                          <a:chExt cx="9546" cy="179"/>
                        </a:xfrm>
                      </wpg:grpSpPr>
                      <wps:wsp>
                        <wps:cNvPr id="12" name="Rectangle 12"/>
                        <wps:cNvSpPr/>
                        <wps:spPr>
                          <a:xfrm>
                            <a:off x="1134" y="1909"/>
                            <a:ext cx="9525" cy="175"/>
                          </a:xfrm>
                          <a:prstGeom prst="rect">
                            <a:avLst/>
                          </a:prstGeom>
                          <a:noFill/>
                          <a:ln>
                            <a:noFill/>
                          </a:ln>
                        </wps:spPr>
                        <wps:txbx>
                          <w:txbxContent>
                            <w:p w:rsidR="000306B2" w:rsidRDefault="000306B2">
                              <w:pPr>
                                <w:spacing w:before="0" w:after="0"/>
                                <w:textDirection w:val="btLr"/>
                              </w:pPr>
                            </w:p>
                          </w:txbxContent>
                        </wps:txbx>
                        <wps:bodyPr spcFirstLastPara="1" wrap="square" lIns="91425" tIns="91425" rIns="91425" bIns="91425" anchor="ctr" anchorCtr="0">
                          <a:noAutofit/>
                        </wps:bodyPr>
                      </wps:wsp>
                      <wps:wsp>
                        <wps:cNvPr id="13" name="Rectangle 13"/>
                        <wps:cNvSpPr/>
                        <wps:spPr>
                          <a:xfrm>
                            <a:off x="1134" y="1909"/>
                            <a:ext cx="604" cy="179"/>
                          </a:xfrm>
                          <a:prstGeom prst="rect">
                            <a:avLst/>
                          </a:prstGeom>
                          <a:solidFill>
                            <a:srgbClr val="31AED6"/>
                          </a:solidFill>
                          <a:ln>
                            <a:noFill/>
                          </a:ln>
                        </wps:spPr>
                        <wps:txbx>
                          <w:txbxContent>
                            <w:p w:rsidR="000306B2" w:rsidRDefault="000306B2">
                              <w:pPr>
                                <w:spacing w:before="0" w:after="0"/>
                                <w:textDirection w:val="btLr"/>
                              </w:pPr>
                            </w:p>
                          </w:txbxContent>
                        </wps:txbx>
                        <wps:bodyPr spcFirstLastPara="1" wrap="square" lIns="91425" tIns="91425" rIns="91425" bIns="91425" anchor="ctr" anchorCtr="0">
                          <a:noAutofit/>
                        </wps:bodyPr>
                      </wps:wsp>
                      <wps:wsp>
                        <wps:cNvPr id="14" name="Rectangle 14"/>
                        <wps:cNvSpPr/>
                        <wps:spPr>
                          <a:xfrm>
                            <a:off x="1646" y="1909"/>
                            <a:ext cx="238" cy="179"/>
                          </a:xfrm>
                          <a:prstGeom prst="rect">
                            <a:avLst/>
                          </a:prstGeom>
                          <a:solidFill>
                            <a:srgbClr val="184065"/>
                          </a:solidFill>
                          <a:ln>
                            <a:noFill/>
                          </a:ln>
                        </wps:spPr>
                        <wps:txbx>
                          <w:txbxContent>
                            <w:p w:rsidR="000306B2" w:rsidRDefault="000306B2">
                              <w:pPr>
                                <w:spacing w:before="0" w:after="0"/>
                                <w:textDirection w:val="btLr"/>
                              </w:pPr>
                            </w:p>
                          </w:txbxContent>
                        </wps:txbx>
                        <wps:bodyPr spcFirstLastPara="1" wrap="square" lIns="91425" tIns="91425" rIns="91425" bIns="91425" anchor="ctr" anchorCtr="0">
                          <a:noAutofit/>
                        </wps:bodyPr>
                      </wps:wsp>
                      <wps:wsp>
                        <wps:cNvPr id="15" name="Rectangle 15"/>
                        <wps:cNvSpPr/>
                        <wps:spPr>
                          <a:xfrm>
                            <a:off x="1832" y="1909"/>
                            <a:ext cx="266" cy="179"/>
                          </a:xfrm>
                          <a:prstGeom prst="rect">
                            <a:avLst/>
                          </a:prstGeom>
                          <a:solidFill>
                            <a:srgbClr val="31AED6"/>
                          </a:solidFill>
                          <a:ln>
                            <a:noFill/>
                          </a:ln>
                        </wps:spPr>
                        <wps:txbx>
                          <w:txbxContent>
                            <w:p w:rsidR="000306B2" w:rsidRDefault="000306B2">
                              <w:pPr>
                                <w:spacing w:before="0" w:after="0"/>
                                <w:textDirection w:val="btLr"/>
                              </w:pPr>
                            </w:p>
                          </w:txbxContent>
                        </wps:txbx>
                        <wps:bodyPr spcFirstLastPara="1" wrap="square" lIns="91425" tIns="91425" rIns="91425" bIns="91425" anchor="ctr" anchorCtr="0">
                          <a:noAutofit/>
                        </wps:bodyPr>
                      </wps:wsp>
                      <wps:wsp>
                        <wps:cNvPr id="16" name="Rectangle 16"/>
                        <wps:cNvSpPr/>
                        <wps:spPr>
                          <a:xfrm>
                            <a:off x="2220" y="1909"/>
                            <a:ext cx="538" cy="179"/>
                          </a:xfrm>
                          <a:prstGeom prst="rect">
                            <a:avLst/>
                          </a:prstGeom>
                          <a:solidFill>
                            <a:srgbClr val="31AED6"/>
                          </a:solidFill>
                          <a:ln>
                            <a:noFill/>
                          </a:ln>
                        </wps:spPr>
                        <wps:txbx>
                          <w:txbxContent>
                            <w:p w:rsidR="000306B2" w:rsidRDefault="000306B2">
                              <w:pPr>
                                <w:spacing w:before="0" w:after="0"/>
                                <w:textDirection w:val="btLr"/>
                              </w:pPr>
                            </w:p>
                          </w:txbxContent>
                        </wps:txbx>
                        <wps:bodyPr spcFirstLastPara="1" wrap="square" lIns="91425" tIns="91425" rIns="91425" bIns="91425" anchor="ctr" anchorCtr="0">
                          <a:noAutofit/>
                        </wps:bodyPr>
                      </wps:wsp>
                      <wps:wsp>
                        <wps:cNvPr id="17" name="Rectangle 17"/>
                        <wps:cNvSpPr/>
                        <wps:spPr>
                          <a:xfrm>
                            <a:off x="2030" y="1909"/>
                            <a:ext cx="190" cy="179"/>
                          </a:xfrm>
                          <a:prstGeom prst="rect">
                            <a:avLst/>
                          </a:prstGeom>
                          <a:solidFill>
                            <a:srgbClr val="184065"/>
                          </a:solidFill>
                          <a:ln>
                            <a:noFill/>
                          </a:ln>
                        </wps:spPr>
                        <wps:txbx>
                          <w:txbxContent>
                            <w:p w:rsidR="000306B2" w:rsidRDefault="000306B2">
                              <w:pPr>
                                <w:spacing w:before="0" w:after="0"/>
                                <w:textDirection w:val="btLr"/>
                              </w:pPr>
                            </w:p>
                          </w:txbxContent>
                        </wps:txbx>
                        <wps:bodyPr spcFirstLastPara="1" wrap="square" lIns="91425" tIns="91425" rIns="91425" bIns="91425" anchor="ctr" anchorCtr="0">
                          <a:noAutofit/>
                        </wps:bodyPr>
                      </wps:wsp>
                      <wps:wsp>
                        <wps:cNvPr id="18" name="Rectangle 18"/>
                        <wps:cNvSpPr/>
                        <wps:spPr>
                          <a:xfrm>
                            <a:off x="2714" y="1909"/>
                            <a:ext cx="328" cy="179"/>
                          </a:xfrm>
                          <a:prstGeom prst="rect">
                            <a:avLst/>
                          </a:prstGeom>
                          <a:solidFill>
                            <a:srgbClr val="184065"/>
                          </a:solidFill>
                          <a:ln>
                            <a:noFill/>
                          </a:ln>
                        </wps:spPr>
                        <wps:txbx>
                          <w:txbxContent>
                            <w:p w:rsidR="000306B2" w:rsidRDefault="000306B2">
                              <w:pPr>
                                <w:spacing w:before="0" w:after="0"/>
                                <w:textDirection w:val="btLr"/>
                              </w:pPr>
                            </w:p>
                          </w:txbxContent>
                        </wps:txbx>
                        <wps:bodyPr spcFirstLastPara="1" wrap="square" lIns="91425" tIns="91425" rIns="91425" bIns="91425" anchor="ctr" anchorCtr="0">
                          <a:noAutofit/>
                        </wps:bodyPr>
                      </wps:wsp>
                      <wps:wsp>
                        <wps:cNvPr id="19" name="Rectangle 19"/>
                        <wps:cNvSpPr/>
                        <wps:spPr>
                          <a:xfrm>
                            <a:off x="3093" y="1909"/>
                            <a:ext cx="7587" cy="177"/>
                          </a:xfrm>
                          <a:prstGeom prst="rect">
                            <a:avLst/>
                          </a:prstGeom>
                          <a:solidFill>
                            <a:srgbClr val="184065"/>
                          </a:solidFill>
                          <a:ln>
                            <a:noFill/>
                          </a:ln>
                        </wps:spPr>
                        <wps:txbx>
                          <w:txbxContent>
                            <w:p w:rsidR="000306B2" w:rsidRDefault="000306B2">
                              <w:pPr>
                                <w:spacing w:before="0" w:after="0"/>
                                <w:textDirection w:val="btLr"/>
                              </w:pPr>
                            </w:p>
                          </w:txbxContent>
                        </wps:txbx>
                        <wps:bodyPr spcFirstLastPara="1" wrap="square" lIns="91425" tIns="91425" rIns="91425" bIns="91425" anchor="ctr" anchorCtr="0">
                          <a:noAutofit/>
                        </wps:bodyPr>
                      </wps:wsp>
                      <wps:wsp>
                        <wps:cNvPr id="20" name="Rectangle 20"/>
                        <wps:cNvSpPr/>
                        <wps:spPr>
                          <a:xfrm>
                            <a:off x="2908" y="1909"/>
                            <a:ext cx="195" cy="179"/>
                          </a:xfrm>
                          <a:prstGeom prst="rect">
                            <a:avLst/>
                          </a:prstGeom>
                          <a:solidFill>
                            <a:srgbClr val="31AED6"/>
                          </a:solidFill>
                          <a:ln>
                            <a:noFill/>
                          </a:ln>
                        </wps:spPr>
                        <wps:txbx>
                          <w:txbxContent>
                            <w:p w:rsidR="000306B2" w:rsidRDefault="000306B2">
                              <w:pPr>
                                <w:spacing w:before="0" w:after="0"/>
                                <w:textDirection w:val="btLr"/>
                              </w:pPr>
                            </w:p>
                          </w:txbxContent>
                        </wps:txbx>
                        <wps:bodyPr spcFirstLastPara="1" wrap="square" lIns="91425" tIns="91425" rIns="91425" bIns="91425" anchor="ctr" anchorCtr="0">
                          <a:noAutofit/>
                        </wps:bodyPr>
                      </wps:wsp>
                    </wpg:grpSp>
                  </wpg:wgp>
                </a:graphicData>
              </a:graphic>
            </wp:anchor>
          </w:drawing>
        </mc:Choice>
        <mc:Fallback>
          <w:pict>
            <v:group id="Group 57" o:spid="_x0000_s1043" style="position:absolute;margin-left:-.05pt;margin-top:7.1pt;width:477.3pt;height:3.6pt;z-index:251664384" coordorigin="23151,37571" coordsize="60617,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">
              <v:group id="Group 11" o:spid="_x0000_s1044" style="position:absolute;left:23151;top:37571;width:60617;height:457" coordorigin="1134,1909" coordsize="9546,1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rect id="Rectangle 12" o:spid="_x0000_s1045" style="position:absolute;left:1134;top:1909;width:9525;height:1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i2T8EA&#10;AADbAAAADwAAAGRycy9kb3ducmV2LnhtbERPzWrCQBC+C77DMkJvumkooqmrtKUF7UkTH2CanWZD&#10;s7NpdpvEt3cLgrf5+H5nsxttI3rqfO1YweMiAUFcOl1zpeBcfMxXIHxA1tg4JgUX8rDbTicbzLQb&#10;+ER9HioRQ9hnqMCE0GZS+tKQRb9wLXHkvl1nMUTYVVJ3OMRw28g0SZbSYs2xwWBLb4bKn/zPKjg+&#10;OUrfU/+aV3Ztxq/i8/CLS6UeZuPLM4hAY7iLb+69jvNT+P8lHiC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j4tk/BAAAA2wAAAA8AAAAAAAAAAAAAAAAAmAIAAGRycy9kb3du&#10;cmV2LnhtbFBLBQYAAAAABAAEAPUAAACGAwAAAAA=&#10;" filled="f" stroked="f">
                  <v:textbox inset="2.53958mm,2.53958mm,2.53958mm,2.53958mm">
                    <w:txbxContent>
                      <w:p w:rsidR="000306B2" w:rsidRDefault="000306B2">
                        <w:pPr>
                          <w:spacing w:before="0" w:after="0"/>
                          <w:textDirection w:val="btLr"/>
                        </w:pPr>
                      </w:p>
                    </w:txbxContent>
                  </v:textbox>
                </v:rect>
                <v:rect id="Rectangle 13" o:spid="_x0000_s1046" style="position:absolute;left:1134;top:1909;width:604;height:1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svJMEA&#10;AADbAAAADwAAAGRycy9kb3ducmV2LnhtbERPS4vCMBC+C/6HMMLe1tQVXKmmIoKsh734QnobmrGt&#10;NpPaxNr99xtB8DYf33Pmi85UoqXGlZYVjIYRCOLM6pJzBYf9+nMKwnlkjZVlUvBHDhZJvzfHWNsH&#10;b6nd+VyEEHYxKii8r2MpXVaQQTe0NXHgzrYx6ANscqkbfIRwU8mvKJpIgyWHhgJrWhWUXXd3o+C0&#10;2qbfx8nepb9+ec1+0tudLjelPgbdcgbCU+ff4pd7o8P8MTx/CQfI5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7LyTBAAAA2wAAAA8AAAAAAAAAAAAAAAAAmAIAAGRycy9kb3du&#10;cmV2LnhtbFBLBQYAAAAABAAEAPUAAACGAwAAAAA=&#10;" fillcolor="#31aed6" stroked="f">
                  <v:textbox inset="2.53958mm,2.53958mm,2.53958mm,2.53958mm">
                    <w:txbxContent>
                      <w:p w:rsidR="000306B2" w:rsidRDefault="000306B2">
                        <w:pPr>
                          <w:spacing w:before="0" w:after="0"/>
                          <w:textDirection w:val="btLr"/>
                        </w:pPr>
                      </w:p>
                    </w:txbxContent>
                  </v:textbox>
                </v:rect>
                <v:rect id="Rectangle 14" o:spid="_x0000_s1047" style="position:absolute;left:1646;top:1909;width:238;height:1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wYb8IA&#10;AADbAAAADwAAAGRycy9kb3ducmV2LnhtbERPS2vCQBC+C/6HZYTezEYptUTXUIS+LoXGHvQ2ZMc8&#10;mp0N2Y2J/vpuQfA2H99zNuloGnGmzlWWFSyiGARxbnXFhYKf/ev8GYTzyBoby6TgQg7S7XSywUTb&#10;gb/pnPlChBB2CSoovW8TKV1ekkEX2ZY4cCfbGfQBdoXUHQ4h3DRyGcdP0mDFoaHElnYl5b9ZbxSs&#10;enPhw2d2vSK/DTW+fy2Pda/Uw2x8WYPwNPq7+Ob+0GH+I/z/Eg6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rBhvwgAAANsAAAAPAAAAAAAAAAAAAAAAAJgCAABkcnMvZG93&#10;bnJldi54bWxQSwUGAAAAAAQABAD1AAAAhwMAAAAA&#10;" fillcolor="#184065" stroked="f">
                  <v:textbox inset="2.53958mm,2.53958mm,2.53958mm,2.53958mm">
                    <w:txbxContent>
                      <w:p w:rsidR="000306B2" w:rsidRDefault="000306B2">
                        <w:pPr>
                          <w:spacing w:before="0" w:after="0"/>
                          <w:textDirection w:val="btLr"/>
                        </w:pPr>
                      </w:p>
                    </w:txbxContent>
                  </v:textbox>
                </v:rect>
                <v:rect id="Rectangle 15" o:spid="_x0000_s1048" style="position:absolute;left:1832;top:1909;width:266;height:1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4Sy8EA&#10;AADbAAAADwAAAGRycy9kb3ducmV2LnhtbERPS4vCMBC+C/6HMMLe1tQFXammIoKsh734QnobmrGt&#10;NpPaxNr99xtB8DYf33Pmi85UoqXGlZYVjIYRCOLM6pJzBYf9+nMKwnlkjZVlUvBHDhZJvzfHWNsH&#10;b6nd+VyEEHYxKii8r2MpXVaQQTe0NXHgzrYx6ANscqkbfIRwU8mvKJpIgyWHhgJrWhWUXXd3o+C0&#10;2qbfx8nepb9+ec1+0tudLjelPgbdcgbCU+ff4pd7o8P8MTx/CQfI5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eEsvBAAAA2wAAAA8AAAAAAAAAAAAAAAAAmAIAAGRycy9kb3du&#10;cmV2LnhtbFBLBQYAAAAABAAEAPUAAACGAwAAAAA=&#10;" fillcolor="#31aed6" stroked="f">
                  <v:textbox inset="2.53958mm,2.53958mm,2.53958mm,2.53958mm">
                    <w:txbxContent>
                      <w:p w:rsidR="000306B2" w:rsidRDefault="000306B2">
                        <w:pPr>
                          <w:spacing w:before="0" w:after="0"/>
                          <w:textDirection w:val="btLr"/>
                        </w:pPr>
                      </w:p>
                    </w:txbxContent>
                  </v:textbox>
                </v:rect>
                <v:rect id="Rectangle 16" o:spid="_x0000_s1049" style="position:absolute;left:2220;top:1909;width:538;height:1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yMvMEA&#10;AADbAAAADwAAAGRycy9kb3ducmV2LnhtbERPTYvCMBC9C/6HMII3TddDXapRpCB68KKuSG9DM7Zd&#10;m0nbRO3++42wsLd5vM9ZrntTiyd1rrKs4GMagSDOra64UPB13k4+QTiPrLG2TAp+yMF6NRwsMdH2&#10;xUd6nnwhQgi7BBWU3jeJlC4vyaCb2oY4cDfbGfQBdoXUHb5CuKnlLIpiabDi0FBiQ2lJ+f30MAqu&#10;6TGbX+Kzyw5+c893Wfug71ap8ajfLEB46v2/+M+912F+DO9fwgFy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MjLzBAAAA2wAAAA8AAAAAAAAAAAAAAAAAmAIAAGRycy9kb3du&#10;cmV2LnhtbFBLBQYAAAAABAAEAPUAAACGAwAAAAA=&#10;" fillcolor="#31aed6" stroked="f">
                  <v:textbox inset="2.53958mm,2.53958mm,2.53958mm,2.53958mm">
                    <w:txbxContent>
                      <w:p w:rsidR="000306B2" w:rsidRDefault="000306B2">
                        <w:pPr>
                          <w:spacing w:before="0" w:after="0"/>
                          <w:textDirection w:val="btLr"/>
                        </w:pPr>
                      </w:p>
                    </w:txbxContent>
                  </v:textbox>
                </v:rect>
                <v:rect id="Rectangle 17" o:spid="_x0000_s1050" style="position:absolute;left:2030;top:1909;width:190;height:1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6GGMIA&#10;AADbAAAADwAAAGRycy9kb3ducmV2LnhtbERPS2vCQBC+C/6HZYTezKY5VIlZRQra9lJo2kN7G7Jj&#10;HmZnQ3Zjor++Wyh4m4/vOdluMq24UO9qywoeoxgEcWF1zaWCr8/Dcg3CeWSNrWVScCUHu+18lmGq&#10;7cgfdMl9KUIIuxQVVN53qZSuqMigi2xHHLiT7Q36APtS6h7HEG5amcTxkzRYc2iosKPniopzPhgF&#10;q8Fc+fstv92Qj2ODL+/JTzMo9bCY9hsQniZ/F/+7X3WYv4K/X8IBcvs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foYYwgAAANsAAAAPAAAAAAAAAAAAAAAAAJgCAABkcnMvZG93&#10;bnJldi54bWxQSwUGAAAAAAQABAD1AAAAhwMAAAAA&#10;" fillcolor="#184065" stroked="f">
                  <v:textbox inset="2.53958mm,2.53958mm,2.53958mm,2.53958mm">
                    <w:txbxContent>
                      <w:p w:rsidR="000306B2" w:rsidRDefault="000306B2">
                        <w:pPr>
                          <w:spacing w:before="0" w:after="0"/>
                          <w:textDirection w:val="btLr"/>
                        </w:pPr>
                      </w:p>
                    </w:txbxContent>
                  </v:textbox>
                </v:rect>
                <v:rect id="Rectangle 18" o:spid="_x0000_s1051" style="position:absolute;left:2714;top:1909;width:328;height:1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ESasQA&#10;AADbAAAADwAAAGRycy9kb3ducmV2LnhtbESPMW/CQAyF90r8h5OR2MoFBloFDoSQoO1SqWkH2Kyc&#10;SQI5X5S7kMCvr4dK3Wy95/c+rzaDq9WN2lB5NjCbJqCIc28rLgz8fO+fX0GFiGyx9kwG7hRgsx49&#10;rTC1vucvumWxUBLCIUUDZYxNqnXIS3IYpr4hFu3sW4dR1rbQtsVewl2t50my0A4rloYSG9qVlF+z&#10;zhl46dydjx/Z44F86C/49jk/XTpjJuNhuwQVaYj/5r/rdyv4Aiu/yAB6/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hEmrEAAAA2wAAAA8AAAAAAAAAAAAAAAAAmAIAAGRycy9k&#10;b3ducmV2LnhtbFBLBQYAAAAABAAEAPUAAACJAwAAAAA=&#10;" fillcolor="#184065" stroked="f">
                  <v:textbox inset="2.53958mm,2.53958mm,2.53958mm,2.53958mm">
                    <w:txbxContent>
                      <w:p w:rsidR="000306B2" w:rsidRDefault="000306B2">
                        <w:pPr>
                          <w:spacing w:before="0" w:after="0"/>
                          <w:textDirection w:val="btLr"/>
                        </w:pPr>
                      </w:p>
                    </w:txbxContent>
                  </v:textbox>
                </v:rect>
                <v:rect id="Rectangle 19" o:spid="_x0000_s1052" style="position:absolute;left:3093;top:1909;width:7587;height:17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238cIA&#10;AADbAAAADwAAAGRycy9kb3ducmV2LnhtbERPS2vCQBC+C/6HZYTezEYPrY2uoQh9XQqNPehtyI55&#10;NDsbshsT/fXdguBtPr7nbNLRNOJMnassK1hEMQji3OqKCwU/+9f5CoTzyBoby6TgQg7S7XSywUTb&#10;gb/pnPlChBB2CSoovW8TKV1ekkEX2ZY4cCfbGfQBdoXUHQ4h3DRyGceP0mDFoaHElnYl5b9ZbxQ8&#10;9ebCh8/sekV+G2p8/1oe616ph9n4sgbhafR38c39ocP8Z/j/JRwgt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rbfxwgAAANsAAAAPAAAAAAAAAAAAAAAAAJgCAABkcnMvZG93&#10;bnJldi54bWxQSwUGAAAAAAQABAD1AAAAhwMAAAAA&#10;" fillcolor="#184065" stroked="f">
                  <v:textbox inset="2.53958mm,2.53958mm,2.53958mm,2.53958mm">
                    <w:txbxContent>
                      <w:p w:rsidR="000306B2" w:rsidRDefault="000306B2">
                        <w:pPr>
                          <w:spacing w:before="0" w:after="0"/>
                          <w:textDirection w:val="btLr"/>
                        </w:pPr>
                      </w:p>
                    </w:txbxContent>
                  </v:textbox>
                </v:rect>
                <v:rect id="Rectangle 20" o:spid="_x0000_s1053" style="position:absolute;left:2908;top:1909;width:195;height:1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V77r4A&#10;AADbAAAADwAAAGRycy9kb3ducmV2LnhtbERPuwrCMBTdBf8hXMFNUx1UqlFEEB1cfCHdLs21rTY3&#10;tYla/94MguPhvGeLxpTiRbUrLCsY9CMQxKnVBWcKTsd1bwLCeWSNpWVS8CEHi3m7NcNY2zfv6XXw&#10;mQgh7GJUkHtfxVK6NCeDrm8r4sBdbW3QB1hnUtf4DuGmlMMoGkmDBYeGHCta5ZTeD0+j4LLaJ+Pz&#10;6OiSnV/e003yeNLtoVS30yynIDw1/i/+ubdawTCsD1/CD5DzL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Fe+6+AAAA2wAAAA8AAAAAAAAAAAAAAAAAmAIAAGRycy9kb3ducmV2&#10;LnhtbFBLBQYAAAAABAAEAPUAAACDAwAAAAA=&#10;" fillcolor="#31aed6" stroked="f">
                  <v:textbox inset="2.53958mm,2.53958mm,2.53958mm,2.53958mm">
                    <w:txbxContent>
                      <w:p w:rsidR="000306B2" w:rsidRDefault="000306B2">
                        <w:pPr>
                          <w:spacing w:before="0" w:after="0"/>
                          <w:textDirection w:val="btLr"/>
                        </w:pPr>
                      </w:p>
                    </w:txbxContent>
                  </v:textbox>
                </v:rect>
              </v:group>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F7EA9"/>
    <w:multiLevelType w:val="multilevel"/>
    <w:tmpl w:val="C3F89B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C0E2780"/>
    <w:multiLevelType w:val="multilevel"/>
    <w:tmpl w:val="0B8672DC"/>
    <w:lvl w:ilvl="0">
      <w:start w:val="1"/>
      <w:numFmt w:val="upperRoman"/>
      <w:lvlText w:val="%1."/>
      <w:lvlJc w:val="righ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5590E7B"/>
    <w:multiLevelType w:val="multilevel"/>
    <w:tmpl w:val="8DD23AF2"/>
    <w:lvl w:ilvl="0">
      <w:start w:val="1"/>
      <w:numFmt w:val="upperRoman"/>
      <w:lvlText w:val="%1."/>
      <w:lvlJc w:val="righ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26850858"/>
    <w:multiLevelType w:val="multilevel"/>
    <w:tmpl w:val="7CCAEC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FFD61B7"/>
    <w:multiLevelType w:val="multilevel"/>
    <w:tmpl w:val="0BD680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537A39D1"/>
    <w:multiLevelType w:val="multilevel"/>
    <w:tmpl w:val="739EFEFE"/>
    <w:lvl w:ilvl="0">
      <w:start w:val="1"/>
      <w:numFmt w:val="upperRoman"/>
      <w:lvlText w:val="%1."/>
      <w:lvlJc w:val="righ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70942B09"/>
    <w:multiLevelType w:val="multilevel"/>
    <w:tmpl w:val="780E218A"/>
    <w:lvl w:ilvl="0">
      <w:start w:val="1"/>
      <w:numFmt w:val="upperRoman"/>
      <w:lvlText w:val="%1."/>
      <w:lvlJc w:val="righ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7F703B46"/>
    <w:multiLevelType w:val="multilevel"/>
    <w:tmpl w:val="7110CE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5"/>
  </w:num>
  <w:num w:numId="3">
    <w:abstractNumId w:val="0"/>
  </w:num>
  <w:num w:numId="4">
    <w:abstractNumId w:val="4"/>
  </w:num>
  <w:num w:numId="5">
    <w:abstractNumId w:val="3"/>
  </w:num>
  <w:num w:numId="6">
    <w:abstractNumId w:val="7"/>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615"/>
    <w:rsid w:val="00000570"/>
    <w:rsid w:val="000306B2"/>
    <w:rsid w:val="00484235"/>
    <w:rsid w:val="00650F8F"/>
    <w:rsid w:val="006629F3"/>
    <w:rsid w:val="00664615"/>
    <w:rsid w:val="0066711D"/>
    <w:rsid w:val="007F0D9E"/>
    <w:rsid w:val="00800F76"/>
    <w:rsid w:val="00905EF8"/>
    <w:rsid w:val="00B51673"/>
    <w:rsid w:val="00C44C1E"/>
    <w:rsid w:val="00D7661B"/>
    <w:rsid w:val="00E20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C8B2E2-A681-4584-A80C-B2C2F8A17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re Franklin" w:eastAsia="Libre Franklin" w:hAnsi="Libre Franklin" w:cs="Libre Franklin"/>
        <w:lang w:val="en-US"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pPr>
      <w:keepNext/>
      <w:keepLines/>
      <w:spacing w:line="276" w:lineRule="auto"/>
      <w:outlineLvl w:val="0"/>
    </w:pPr>
    <w:rPr>
      <w:rFonts w:ascii="Libre Franklin Medium" w:eastAsia="Libre Franklin Medium" w:hAnsi="Libre Franklin Medium" w:cs="Libre Franklin Medium"/>
      <w:color w:val="1A4066"/>
      <w:sz w:val="36"/>
      <w:szCs w:val="36"/>
    </w:rPr>
  </w:style>
  <w:style w:type="paragraph" w:styleId="Heading2">
    <w:name w:val="heading 2"/>
    <w:basedOn w:val="Normal"/>
    <w:next w:val="Normal"/>
    <w:link w:val="Heading2Char"/>
    <w:pPr>
      <w:keepNext/>
      <w:keepLines/>
      <w:widowControl w:val="0"/>
      <w:spacing w:before="600" w:line="264" w:lineRule="auto"/>
      <w:ind w:left="357" w:hanging="357"/>
      <w:outlineLvl w:val="1"/>
    </w:pPr>
    <w:rPr>
      <w:color w:val="165B89"/>
      <w:sz w:val="28"/>
      <w:szCs w:val="28"/>
    </w:rPr>
  </w:style>
  <w:style w:type="paragraph" w:styleId="Heading3">
    <w:name w:val="heading 3"/>
    <w:basedOn w:val="Normal"/>
    <w:next w:val="Normal"/>
    <w:link w:val="Heading3Char"/>
    <w:pPr>
      <w:keepNext/>
      <w:keepLines/>
      <w:spacing w:before="40"/>
      <w:outlineLvl w:val="2"/>
    </w:pPr>
    <w:rPr>
      <w:color w:val="243F60"/>
      <w:sz w:val="24"/>
      <w:szCs w:val="24"/>
    </w:rPr>
  </w:style>
  <w:style w:type="paragraph" w:styleId="Heading4">
    <w:name w:val="heading 4"/>
    <w:basedOn w:val="Normal"/>
    <w:next w:val="Normal"/>
    <w:link w:val="Heading4Char"/>
    <w:pPr>
      <w:keepNext/>
      <w:keepLines/>
      <w:spacing w:before="40"/>
      <w:outlineLvl w:val="3"/>
    </w:pPr>
    <w:rPr>
      <w:rFonts w:ascii="Calibri" w:eastAsia="Calibri" w:hAnsi="Calibri" w:cs="Calibri"/>
      <w:i/>
      <w:color w:val="365F91"/>
    </w:rPr>
  </w:style>
  <w:style w:type="paragraph" w:styleId="Heading5">
    <w:name w:val="heading 5"/>
    <w:basedOn w:val="Normal"/>
    <w:next w:val="Normal"/>
    <w:link w:val="Heading5Char"/>
    <w:pPr>
      <w:keepNext/>
      <w:keepLines/>
      <w:spacing w:before="40"/>
      <w:outlineLvl w:val="4"/>
    </w:pPr>
    <w:rPr>
      <w:rFonts w:ascii="Calibri" w:eastAsia="Calibri" w:hAnsi="Calibri" w:cs="Calibri"/>
      <w:color w:val="365F91"/>
    </w:rPr>
  </w:style>
  <w:style w:type="paragraph" w:styleId="Heading6">
    <w:name w:val="heading 6"/>
    <w:basedOn w:val="Normal"/>
    <w:next w:val="Normal"/>
    <w:link w:val="Heading6Char"/>
    <w:pPr>
      <w:keepNext/>
      <w:keepLines/>
      <w:spacing w:before="40"/>
      <w:outlineLvl w:val="5"/>
    </w:pPr>
    <w:rPr>
      <w:rFonts w:ascii="Calibri" w:eastAsia="Calibri" w:hAnsi="Calibri" w:cs="Calibri"/>
      <w:color w:val="243F60"/>
    </w:rPr>
  </w:style>
  <w:style w:type="paragraph" w:styleId="Heading7">
    <w:name w:val="heading 7"/>
    <w:basedOn w:val="Normal"/>
    <w:next w:val="Normal"/>
    <w:link w:val="Heading7Char"/>
    <w:uiPriority w:val="9"/>
    <w:rsid w:val="005860F9"/>
    <w:pPr>
      <w:keepNext/>
      <w:keepLines/>
      <w:spacing w:before="40"/>
      <w:outlineLvl w:val="6"/>
    </w:pPr>
    <w:rPr>
      <w:rFonts w:ascii="Calibri" w:eastAsia="MS Gothic" w:hAnsi="Calibri" w:cs="Times New Roman"/>
      <w:i/>
      <w:iCs/>
      <w:color w:val="243F60"/>
    </w:rPr>
  </w:style>
  <w:style w:type="paragraph" w:styleId="Heading8">
    <w:name w:val="heading 8"/>
    <w:basedOn w:val="Normal"/>
    <w:next w:val="Normal"/>
    <w:link w:val="Heading8Char"/>
    <w:uiPriority w:val="9"/>
    <w:rsid w:val="005860F9"/>
    <w:pPr>
      <w:keepNext/>
      <w:keepLines/>
      <w:spacing w:before="40"/>
      <w:outlineLvl w:val="7"/>
    </w:pPr>
    <w:rPr>
      <w:rFonts w:ascii="Calibri" w:eastAsia="MS Gothic" w:hAnsi="Calibri" w:cs="Times New Roman"/>
      <w:color w:val="272727"/>
      <w:sz w:val="21"/>
      <w:szCs w:val="21"/>
    </w:rPr>
  </w:style>
  <w:style w:type="paragraph" w:styleId="Heading9">
    <w:name w:val="heading 9"/>
    <w:basedOn w:val="Normal"/>
    <w:next w:val="Normal"/>
    <w:link w:val="Heading9Char"/>
    <w:uiPriority w:val="9"/>
    <w:rsid w:val="005860F9"/>
    <w:pPr>
      <w:keepNext/>
      <w:keepLines/>
      <w:spacing w:before="40"/>
      <w:outlineLvl w:val="8"/>
    </w:pPr>
    <w:rPr>
      <w:rFonts w:ascii="Calibri" w:eastAsia="MS Gothic" w:hAnsi="Calibri"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pPr>
      <w:pBdr>
        <w:top w:val="nil"/>
        <w:left w:val="nil"/>
        <w:bottom w:val="single" w:sz="8" w:space="4" w:color="4F81BD"/>
        <w:right w:val="nil"/>
        <w:between w:val="nil"/>
      </w:pBdr>
      <w:spacing w:before="240" w:line="276" w:lineRule="auto"/>
    </w:pPr>
    <w:rPr>
      <w:rFonts w:ascii="Libre Franklin Medium" w:eastAsia="Libre Franklin Medium" w:hAnsi="Libre Franklin Medium" w:cs="Libre Franklin Medium"/>
      <w:color w:val="000000"/>
      <w:sz w:val="40"/>
      <w:szCs w:val="40"/>
    </w:rPr>
  </w:style>
  <w:style w:type="paragraph" w:styleId="Header">
    <w:name w:val="header"/>
    <w:basedOn w:val="Normal"/>
    <w:link w:val="HeaderChar"/>
    <w:uiPriority w:val="99"/>
    <w:rsid w:val="00347D13"/>
    <w:pPr>
      <w:tabs>
        <w:tab w:val="center" w:pos="4320"/>
        <w:tab w:val="right" w:pos="8640"/>
      </w:tabs>
    </w:pPr>
  </w:style>
  <w:style w:type="character" w:customStyle="1" w:styleId="HeaderChar">
    <w:name w:val="Header Char"/>
    <w:link w:val="Header"/>
    <w:uiPriority w:val="99"/>
    <w:rsid w:val="00347D13"/>
    <w:rPr>
      <w:rFonts w:ascii="Myriad Pro SemiCond" w:eastAsia="Times New Roman" w:hAnsi="Myriad Pro SemiCond" w:cs="Times New Roman"/>
      <w:sz w:val="22"/>
      <w:szCs w:val="22"/>
      <w:lang w:val="en-GB" w:bidi="en-US"/>
    </w:rPr>
  </w:style>
  <w:style w:type="paragraph" w:styleId="Footer">
    <w:name w:val="footer"/>
    <w:basedOn w:val="Normal"/>
    <w:link w:val="FooterChar"/>
    <w:rsid w:val="00347D13"/>
    <w:pPr>
      <w:tabs>
        <w:tab w:val="center" w:pos="4320"/>
        <w:tab w:val="right" w:pos="8640"/>
      </w:tabs>
    </w:pPr>
  </w:style>
  <w:style w:type="character" w:customStyle="1" w:styleId="FooterChar">
    <w:name w:val="Footer Char"/>
    <w:link w:val="Footer"/>
    <w:rsid w:val="00347D13"/>
    <w:rPr>
      <w:rFonts w:ascii="Myriad Pro SemiCond" w:eastAsia="Times New Roman" w:hAnsi="Myriad Pro SemiCond" w:cs="Times New Roman"/>
      <w:sz w:val="22"/>
      <w:szCs w:val="22"/>
      <w:lang w:val="en-GB" w:bidi="en-US"/>
    </w:rPr>
  </w:style>
  <w:style w:type="character" w:customStyle="1" w:styleId="TitleChar">
    <w:name w:val="Title Char"/>
    <w:link w:val="Title"/>
    <w:uiPriority w:val="10"/>
    <w:rsid w:val="00921734"/>
    <w:rPr>
      <w:rFonts w:ascii="Franklin Gothic Medium" w:eastAsia="MS Gothic" w:hAnsi="Franklin Gothic Medium" w:cs="Times New Roman"/>
      <w:spacing w:val="-10"/>
      <w:kern w:val="28"/>
      <w:sz w:val="40"/>
      <w:szCs w:val="52"/>
    </w:rPr>
  </w:style>
  <w:style w:type="paragraph" w:customStyle="1" w:styleId="MediumGrid21">
    <w:name w:val="Medium Grid 21"/>
    <w:basedOn w:val="Title"/>
    <w:link w:val="MediumGrid2Char"/>
    <w:uiPriority w:val="1"/>
    <w:qFormat/>
    <w:rsid w:val="00E90C39"/>
    <w:pPr>
      <w:pBdr>
        <w:bottom w:val="single" w:sz="8" w:space="4" w:color="4EB7E2"/>
      </w:pBdr>
      <w:spacing w:before="360"/>
    </w:pPr>
    <w:rPr>
      <w:sz w:val="44"/>
      <w:szCs w:val="44"/>
    </w:rPr>
  </w:style>
  <w:style w:type="character" w:customStyle="1" w:styleId="MediumGrid2Char">
    <w:name w:val="Medium Grid 2 Char"/>
    <w:link w:val="MediumGrid21"/>
    <w:uiPriority w:val="1"/>
    <w:rsid w:val="00E90C39"/>
    <w:rPr>
      <w:rFonts w:ascii="Franklin Gothic Medium" w:eastAsia="MS Gothic" w:hAnsi="Franklin Gothic Medium" w:cs="Times New Roman"/>
      <w:spacing w:val="-10"/>
      <w:kern w:val="28"/>
      <w:sz w:val="44"/>
      <w:szCs w:val="44"/>
      <w:lang w:val="en-US"/>
    </w:rPr>
  </w:style>
  <w:style w:type="paragraph" w:styleId="BalloonText">
    <w:name w:val="Balloon Text"/>
    <w:basedOn w:val="Normal"/>
    <w:link w:val="BalloonTextChar"/>
    <w:uiPriority w:val="99"/>
    <w:semiHidden/>
    <w:unhideWhenUsed/>
    <w:rsid w:val="00347D13"/>
    <w:rPr>
      <w:rFonts w:ascii="Lucida Grande" w:hAnsi="Lucida Grande" w:cs="Lucida Grande"/>
      <w:sz w:val="18"/>
      <w:szCs w:val="18"/>
    </w:rPr>
  </w:style>
  <w:style w:type="character" w:customStyle="1" w:styleId="BalloonTextChar">
    <w:name w:val="Balloon Text Char"/>
    <w:link w:val="BalloonText"/>
    <w:uiPriority w:val="99"/>
    <w:semiHidden/>
    <w:rsid w:val="00347D13"/>
    <w:rPr>
      <w:rFonts w:ascii="Lucida Grande" w:eastAsia="Times New Roman" w:hAnsi="Lucida Grande" w:cs="Lucida Grande"/>
      <w:sz w:val="18"/>
      <w:szCs w:val="18"/>
      <w:lang w:val="en-GB" w:bidi="en-US"/>
    </w:rPr>
  </w:style>
  <w:style w:type="character" w:styleId="Hyperlink">
    <w:name w:val="Hyperlink"/>
    <w:uiPriority w:val="99"/>
    <w:unhideWhenUsed/>
    <w:rsid w:val="001D605F"/>
    <w:rPr>
      <w:color w:val="0000FF"/>
      <w:u w:val="single"/>
    </w:rPr>
  </w:style>
  <w:style w:type="character" w:customStyle="1" w:styleId="apple-converted-space">
    <w:name w:val="apple-converted-space"/>
    <w:rsid w:val="001D605F"/>
  </w:style>
  <w:style w:type="character" w:customStyle="1" w:styleId="Heading2Char">
    <w:name w:val="Heading 2 Char"/>
    <w:link w:val="Heading2"/>
    <w:uiPriority w:val="99"/>
    <w:rsid w:val="00B97827"/>
    <w:rPr>
      <w:rFonts w:ascii="Franklin Gothic Book" w:hAnsi="Franklin Gothic Book" w:cs="Calibri"/>
      <w:bCs/>
      <w:color w:val="165B89"/>
      <w:sz w:val="28"/>
      <w:szCs w:val="26"/>
      <w:lang w:val="en-GB"/>
    </w:rPr>
  </w:style>
  <w:style w:type="paragraph" w:customStyle="1" w:styleId="ColorfulList-Accent11">
    <w:name w:val="Colorful List - Accent 11"/>
    <w:basedOn w:val="Normal"/>
    <w:uiPriority w:val="34"/>
    <w:rsid w:val="005860F9"/>
    <w:pPr>
      <w:ind w:left="720"/>
      <w:contextualSpacing/>
    </w:pPr>
  </w:style>
  <w:style w:type="character" w:styleId="CommentReference">
    <w:name w:val="annotation reference"/>
    <w:uiPriority w:val="99"/>
    <w:semiHidden/>
    <w:unhideWhenUsed/>
    <w:rsid w:val="008C32AA"/>
    <w:rPr>
      <w:sz w:val="16"/>
      <w:szCs w:val="16"/>
    </w:rPr>
  </w:style>
  <w:style w:type="paragraph" w:styleId="CommentText">
    <w:name w:val="annotation text"/>
    <w:basedOn w:val="Normal"/>
    <w:link w:val="CommentTextChar"/>
    <w:uiPriority w:val="99"/>
    <w:unhideWhenUsed/>
    <w:rsid w:val="008C32AA"/>
  </w:style>
  <w:style w:type="character" w:customStyle="1" w:styleId="CommentTextChar">
    <w:name w:val="Comment Text Char"/>
    <w:link w:val="CommentText"/>
    <w:uiPriority w:val="99"/>
    <w:rsid w:val="008C32AA"/>
    <w:rPr>
      <w:rFonts w:ascii="Myriad Pro SemiCond" w:eastAsia="Times New Roman" w:hAnsi="Myriad Pro SemiCond" w:cs="Times New Roman"/>
      <w:sz w:val="20"/>
      <w:szCs w:val="20"/>
      <w:lang w:val="en-GB" w:bidi="en-US"/>
    </w:rPr>
  </w:style>
  <w:style w:type="paragraph" w:styleId="CommentSubject">
    <w:name w:val="annotation subject"/>
    <w:basedOn w:val="CommentText"/>
    <w:next w:val="CommentText"/>
    <w:link w:val="CommentSubjectChar"/>
    <w:uiPriority w:val="99"/>
    <w:semiHidden/>
    <w:unhideWhenUsed/>
    <w:rsid w:val="008C32AA"/>
    <w:rPr>
      <w:b/>
      <w:bCs/>
    </w:rPr>
  </w:style>
  <w:style w:type="character" w:customStyle="1" w:styleId="CommentSubjectChar">
    <w:name w:val="Comment Subject Char"/>
    <w:link w:val="CommentSubject"/>
    <w:uiPriority w:val="99"/>
    <w:semiHidden/>
    <w:rsid w:val="008C32AA"/>
    <w:rPr>
      <w:rFonts w:ascii="Myriad Pro SemiCond" w:eastAsia="Times New Roman" w:hAnsi="Myriad Pro SemiCond" w:cs="Times New Roman"/>
      <w:b/>
      <w:bCs/>
      <w:sz w:val="20"/>
      <w:szCs w:val="20"/>
      <w:lang w:val="en-GB" w:bidi="en-US"/>
    </w:rPr>
  </w:style>
  <w:style w:type="paragraph" w:customStyle="1" w:styleId="ColorfulShading-Accent11">
    <w:name w:val="Colorful Shading - Accent 11"/>
    <w:hidden/>
    <w:uiPriority w:val="99"/>
    <w:semiHidden/>
    <w:rsid w:val="00B129CE"/>
    <w:rPr>
      <w:rFonts w:ascii="Myriad Pro SemiCond" w:eastAsia="Times New Roman" w:hAnsi="Myriad Pro SemiCond" w:cs="Times New Roman"/>
      <w:sz w:val="22"/>
      <w:szCs w:val="22"/>
      <w:lang w:val="en-GB" w:bidi="en-US"/>
    </w:rPr>
  </w:style>
  <w:style w:type="character" w:customStyle="1" w:styleId="Heading1Char">
    <w:name w:val="Heading 1 Char"/>
    <w:link w:val="Heading1"/>
    <w:uiPriority w:val="9"/>
    <w:rsid w:val="00FF3D00"/>
    <w:rPr>
      <w:rFonts w:ascii="Franklin Gothic Medium" w:eastAsia="MS Gothic" w:hAnsi="Franklin Gothic Medium" w:cs="Times New Roman"/>
      <w:color w:val="1A4066"/>
      <w:sz w:val="36"/>
      <w:szCs w:val="44"/>
      <w:lang w:val="en-US"/>
    </w:rPr>
  </w:style>
  <w:style w:type="paragraph" w:styleId="Caption">
    <w:name w:val="caption"/>
    <w:basedOn w:val="Normal"/>
    <w:next w:val="Normal"/>
    <w:uiPriority w:val="35"/>
    <w:rsid w:val="005860F9"/>
    <w:pPr>
      <w:spacing w:after="200"/>
    </w:pPr>
    <w:rPr>
      <w:i/>
      <w:iCs/>
      <w:color w:val="1F497D"/>
      <w:sz w:val="18"/>
      <w:szCs w:val="18"/>
    </w:rPr>
  </w:style>
  <w:style w:type="character" w:styleId="PageNumber">
    <w:name w:val="page number"/>
    <w:basedOn w:val="DefaultParagraphFont"/>
    <w:uiPriority w:val="99"/>
    <w:semiHidden/>
    <w:unhideWhenUsed/>
    <w:rsid w:val="002072AF"/>
  </w:style>
  <w:style w:type="character" w:styleId="FollowedHyperlink">
    <w:name w:val="FollowedHyperlink"/>
    <w:uiPriority w:val="99"/>
    <w:semiHidden/>
    <w:unhideWhenUsed/>
    <w:rsid w:val="00664C86"/>
    <w:rPr>
      <w:color w:val="800080"/>
      <w:u w:val="single"/>
    </w:rPr>
  </w:style>
  <w:style w:type="character" w:customStyle="1" w:styleId="UnresolvedMention">
    <w:name w:val="Unresolved Mention"/>
    <w:uiPriority w:val="99"/>
    <w:semiHidden/>
    <w:unhideWhenUsed/>
    <w:rsid w:val="00664C86"/>
    <w:rPr>
      <w:color w:val="605E5C"/>
      <w:shd w:val="clear" w:color="auto" w:fill="E1DFDD"/>
    </w:rPr>
  </w:style>
  <w:style w:type="character" w:customStyle="1" w:styleId="Heading3Char">
    <w:name w:val="Heading 3 Char"/>
    <w:link w:val="Heading3"/>
    <w:uiPriority w:val="9"/>
    <w:rsid w:val="009513B7"/>
    <w:rPr>
      <w:rFonts w:ascii="Franklin Gothic Book" w:eastAsia="MS Gothic" w:hAnsi="Franklin Gothic Book" w:cs="Times New Roman"/>
      <w:color w:val="243F60"/>
      <w:sz w:val="24"/>
      <w:szCs w:val="24"/>
      <w:lang w:val="en-US"/>
    </w:rPr>
  </w:style>
  <w:style w:type="character" w:customStyle="1" w:styleId="Heading4Char">
    <w:name w:val="Heading 4 Char"/>
    <w:link w:val="Heading4"/>
    <w:uiPriority w:val="9"/>
    <w:semiHidden/>
    <w:rsid w:val="005860F9"/>
    <w:rPr>
      <w:rFonts w:ascii="Calibri" w:eastAsia="MS Gothic" w:hAnsi="Calibri" w:cs="Times New Roman"/>
      <w:i/>
      <w:iCs/>
      <w:color w:val="365F91"/>
    </w:rPr>
  </w:style>
  <w:style w:type="character" w:customStyle="1" w:styleId="Heading5Char">
    <w:name w:val="Heading 5 Char"/>
    <w:link w:val="Heading5"/>
    <w:uiPriority w:val="9"/>
    <w:semiHidden/>
    <w:rsid w:val="005860F9"/>
    <w:rPr>
      <w:rFonts w:ascii="Calibri" w:eastAsia="MS Gothic" w:hAnsi="Calibri" w:cs="Times New Roman"/>
      <w:color w:val="365F91"/>
    </w:rPr>
  </w:style>
  <w:style w:type="character" w:customStyle="1" w:styleId="Heading6Char">
    <w:name w:val="Heading 6 Char"/>
    <w:link w:val="Heading6"/>
    <w:uiPriority w:val="9"/>
    <w:semiHidden/>
    <w:rsid w:val="005860F9"/>
    <w:rPr>
      <w:rFonts w:ascii="Calibri" w:eastAsia="MS Gothic" w:hAnsi="Calibri" w:cs="Times New Roman"/>
      <w:color w:val="243F60"/>
    </w:rPr>
  </w:style>
  <w:style w:type="character" w:customStyle="1" w:styleId="Heading7Char">
    <w:name w:val="Heading 7 Char"/>
    <w:link w:val="Heading7"/>
    <w:uiPriority w:val="9"/>
    <w:semiHidden/>
    <w:rsid w:val="005860F9"/>
    <w:rPr>
      <w:rFonts w:ascii="Calibri" w:eastAsia="MS Gothic" w:hAnsi="Calibri" w:cs="Times New Roman"/>
      <w:i/>
      <w:iCs/>
      <w:color w:val="243F60"/>
    </w:rPr>
  </w:style>
  <w:style w:type="character" w:customStyle="1" w:styleId="Heading8Char">
    <w:name w:val="Heading 8 Char"/>
    <w:link w:val="Heading8"/>
    <w:uiPriority w:val="9"/>
    <w:semiHidden/>
    <w:rsid w:val="005860F9"/>
    <w:rPr>
      <w:rFonts w:ascii="Calibri" w:eastAsia="MS Gothic" w:hAnsi="Calibri" w:cs="Times New Roman"/>
      <w:color w:val="272727"/>
      <w:sz w:val="21"/>
      <w:szCs w:val="21"/>
    </w:rPr>
  </w:style>
  <w:style w:type="character" w:customStyle="1" w:styleId="Heading9Char">
    <w:name w:val="Heading 9 Char"/>
    <w:link w:val="Heading9"/>
    <w:uiPriority w:val="9"/>
    <w:semiHidden/>
    <w:rsid w:val="005860F9"/>
    <w:rPr>
      <w:rFonts w:ascii="Calibri" w:eastAsia="MS Gothic" w:hAnsi="Calibri" w:cs="Times New Roman"/>
      <w:i/>
      <w:iCs/>
      <w:color w:val="272727"/>
      <w:sz w:val="21"/>
      <w:szCs w:val="21"/>
    </w:rPr>
  </w:style>
  <w:style w:type="character" w:customStyle="1" w:styleId="SubtitleChar">
    <w:name w:val="Subtitle Char"/>
    <w:link w:val="Subtitle"/>
    <w:uiPriority w:val="11"/>
    <w:rsid w:val="005860F9"/>
    <w:rPr>
      <w:rFonts w:eastAsia="MS Mincho"/>
      <w:color w:val="5A5A5A"/>
      <w:spacing w:val="15"/>
      <w:sz w:val="22"/>
      <w:szCs w:val="22"/>
    </w:rPr>
  </w:style>
  <w:style w:type="character" w:styleId="Strong">
    <w:name w:val="Strong"/>
    <w:uiPriority w:val="22"/>
    <w:rsid w:val="005860F9"/>
    <w:rPr>
      <w:b/>
      <w:bCs/>
    </w:rPr>
  </w:style>
  <w:style w:type="character" w:styleId="Emphasis">
    <w:name w:val="Emphasis"/>
    <w:uiPriority w:val="20"/>
    <w:rsid w:val="005860F9"/>
    <w:rPr>
      <w:i/>
      <w:iCs/>
    </w:rPr>
  </w:style>
  <w:style w:type="paragraph" w:customStyle="1" w:styleId="ColorfulGrid-Accent11">
    <w:name w:val="Colorful Grid - Accent 11"/>
    <w:basedOn w:val="Normal"/>
    <w:next w:val="Normal"/>
    <w:link w:val="ColorfulGrid-Accent1Char"/>
    <w:uiPriority w:val="29"/>
    <w:rsid w:val="005860F9"/>
    <w:pPr>
      <w:spacing w:before="200" w:after="160"/>
      <w:ind w:left="864" w:right="864"/>
      <w:jc w:val="center"/>
    </w:pPr>
    <w:rPr>
      <w:i/>
      <w:iCs/>
      <w:color w:val="404040"/>
    </w:rPr>
  </w:style>
  <w:style w:type="character" w:customStyle="1" w:styleId="ColorfulGrid-Accent1Char">
    <w:name w:val="Colorful Grid - Accent 1 Char"/>
    <w:link w:val="ColorfulGrid-Accent11"/>
    <w:uiPriority w:val="29"/>
    <w:rsid w:val="005860F9"/>
    <w:rPr>
      <w:i/>
      <w:iCs/>
      <w:color w:val="404040"/>
    </w:rPr>
  </w:style>
  <w:style w:type="paragraph" w:customStyle="1" w:styleId="LightShading-Accent21">
    <w:name w:val="Light Shading - Accent 21"/>
    <w:basedOn w:val="Normal"/>
    <w:next w:val="Normal"/>
    <w:link w:val="LightShading-Accent2Char"/>
    <w:uiPriority w:val="30"/>
    <w:rsid w:val="005860F9"/>
    <w:pPr>
      <w:pBdr>
        <w:top w:val="single" w:sz="4" w:space="10" w:color="4F81BD"/>
        <w:bottom w:val="single" w:sz="4" w:space="10" w:color="4F81BD"/>
      </w:pBdr>
      <w:spacing w:before="360" w:after="360"/>
      <w:ind w:left="864" w:right="864"/>
      <w:jc w:val="center"/>
    </w:pPr>
    <w:rPr>
      <w:i/>
      <w:iCs/>
      <w:color w:val="4F81BD"/>
    </w:rPr>
  </w:style>
  <w:style w:type="character" w:customStyle="1" w:styleId="LightShading-Accent2Char">
    <w:name w:val="Light Shading - Accent 2 Char"/>
    <w:link w:val="LightShading-Accent21"/>
    <w:uiPriority w:val="30"/>
    <w:rsid w:val="005860F9"/>
    <w:rPr>
      <w:i/>
      <w:iCs/>
      <w:color w:val="4F81BD"/>
    </w:rPr>
  </w:style>
  <w:style w:type="character" w:customStyle="1" w:styleId="PlainTable31">
    <w:name w:val="Plain Table 31"/>
    <w:uiPriority w:val="19"/>
    <w:rsid w:val="005860F9"/>
    <w:rPr>
      <w:i/>
      <w:iCs/>
      <w:color w:val="404040"/>
    </w:rPr>
  </w:style>
  <w:style w:type="character" w:customStyle="1" w:styleId="PlainTable41">
    <w:name w:val="Plain Table 41"/>
    <w:uiPriority w:val="21"/>
    <w:rsid w:val="005860F9"/>
    <w:rPr>
      <w:i/>
      <w:iCs/>
      <w:color w:val="4F81BD"/>
    </w:rPr>
  </w:style>
  <w:style w:type="character" w:customStyle="1" w:styleId="PlainTable51">
    <w:name w:val="Plain Table 51"/>
    <w:uiPriority w:val="31"/>
    <w:rsid w:val="005860F9"/>
    <w:rPr>
      <w:smallCaps/>
      <w:color w:val="5A5A5A"/>
    </w:rPr>
  </w:style>
  <w:style w:type="character" w:customStyle="1" w:styleId="TableGridLight1">
    <w:name w:val="Table Grid Light1"/>
    <w:uiPriority w:val="32"/>
    <w:rsid w:val="005860F9"/>
    <w:rPr>
      <w:b/>
      <w:bCs/>
      <w:smallCaps/>
      <w:color w:val="4F81BD"/>
      <w:spacing w:val="5"/>
    </w:rPr>
  </w:style>
  <w:style w:type="character" w:customStyle="1" w:styleId="GridTable1Light1">
    <w:name w:val="Grid Table 1 Light1"/>
    <w:uiPriority w:val="33"/>
    <w:rsid w:val="005860F9"/>
    <w:rPr>
      <w:b/>
      <w:bCs/>
      <w:i/>
      <w:iCs/>
      <w:spacing w:val="5"/>
    </w:rPr>
  </w:style>
  <w:style w:type="paragraph" w:customStyle="1" w:styleId="GridTable31">
    <w:name w:val="Grid Table 31"/>
    <w:basedOn w:val="Heading1"/>
    <w:next w:val="Normal"/>
    <w:uiPriority w:val="39"/>
    <w:semiHidden/>
    <w:unhideWhenUsed/>
    <w:qFormat/>
    <w:rsid w:val="005860F9"/>
    <w:pPr>
      <w:outlineLvl w:val="9"/>
    </w:pPr>
  </w:style>
  <w:style w:type="paragraph" w:customStyle="1" w:styleId="Header2">
    <w:name w:val="Header 2"/>
    <w:rsid w:val="008820B8"/>
    <w:pPr>
      <w:jc w:val="right"/>
    </w:pPr>
    <w:rPr>
      <w:rFonts w:ascii="Franklin Gothic Book" w:hAnsi="Franklin Gothic Book"/>
      <w:noProof/>
    </w:rPr>
  </w:style>
  <w:style w:type="paragraph" w:customStyle="1" w:styleId="Headerbyline">
    <w:name w:val="Header byline"/>
    <w:basedOn w:val="Normal"/>
    <w:rsid w:val="003C37CC"/>
    <w:pPr>
      <w:jc w:val="right"/>
    </w:pPr>
    <w:rPr>
      <w:noProof/>
    </w:rPr>
  </w:style>
  <w:style w:type="paragraph" w:customStyle="1" w:styleId="Style1">
    <w:name w:val="Style1"/>
    <w:basedOn w:val="Normal"/>
    <w:autoRedefine/>
    <w:qFormat/>
    <w:rsid w:val="006867A1"/>
    <w:pPr>
      <w:jc w:val="right"/>
    </w:pPr>
    <w:rPr>
      <w:rFonts w:ascii="Franklin Gothic Medium" w:hAnsi="Franklin Gothic Medium"/>
      <w:noProof/>
    </w:rPr>
  </w:style>
  <w:style w:type="paragraph" w:styleId="NoSpacing">
    <w:name w:val="No Spacing"/>
    <w:uiPriority w:val="99"/>
    <w:rsid w:val="008820B8"/>
    <w:rPr>
      <w:sz w:val="24"/>
      <w:szCs w:val="24"/>
    </w:rPr>
  </w:style>
  <w:style w:type="character" w:styleId="BookTitle">
    <w:name w:val="Book Title"/>
    <w:uiPriority w:val="69"/>
    <w:rsid w:val="008820B8"/>
    <w:rPr>
      <w:b/>
      <w:bCs/>
      <w:i/>
      <w:iCs/>
      <w:spacing w:val="5"/>
    </w:rPr>
  </w:style>
  <w:style w:type="paragraph" w:styleId="IntenseQuote">
    <w:name w:val="Intense Quote"/>
    <w:basedOn w:val="Normal"/>
    <w:next w:val="Normal"/>
    <w:link w:val="IntenseQuoteChar"/>
    <w:uiPriority w:val="60"/>
    <w:rsid w:val="008820B8"/>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60"/>
    <w:rsid w:val="008820B8"/>
    <w:rPr>
      <w:i/>
      <w:iCs/>
      <w:color w:val="4472C4"/>
      <w:sz w:val="24"/>
      <w:szCs w:val="24"/>
      <w:lang w:val="en-US"/>
    </w:rPr>
  </w:style>
  <w:style w:type="character" w:styleId="SubtleEmphasis">
    <w:name w:val="Subtle Emphasis"/>
    <w:uiPriority w:val="65"/>
    <w:rsid w:val="008820B8"/>
    <w:rPr>
      <w:i/>
      <w:iCs/>
      <w:color w:val="404040"/>
    </w:rPr>
  </w:style>
  <w:style w:type="character" w:styleId="IntenseEmphasis">
    <w:name w:val="Intense Emphasis"/>
    <w:uiPriority w:val="66"/>
    <w:rsid w:val="008820B8"/>
    <w:rPr>
      <w:i/>
      <w:iCs/>
      <w:color w:val="4472C4"/>
    </w:rPr>
  </w:style>
  <w:style w:type="character" w:styleId="SubtleReference">
    <w:name w:val="Subtle Reference"/>
    <w:uiPriority w:val="67"/>
    <w:rsid w:val="008820B8"/>
    <w:rPr>
      <w:smallCaps/>
      <w:color w:val="5A5A5A"/>
    </w:rPr>
  </w:style>
  <w:style w:type="character" w:styleId="IntenseReference">
    <w:name w:val="Intense Reference"/>
    <w:uiPriority w:val="68"/>
    <w:rsid w:val="008820B8"/>
    <w:rPr>
      <w:b/>
      <w:bCs/>
      <w:smallCaps/>
      <w:color w:val="4472C4"/>
      <w:spacing w:val="5"/>
    </w:rPr>
  </w:style>
  <w:style w:type="paragraph" w:styleId="ListParagraph">
    <w:name w:val="List Paragraph"/>
    <w:basedOn w:val="Normal"/>
    <w:uiPriority w:val="34"/>
    <w:qFormat/>
    <w:rsid w:val="008820B8"/>
    <w:pPr>
      <w:ind w:left="720"/>
    </w:pPr>
  </w:style>
  <w:style w:type="paragraph" w:styleId="Quote">
    <w:name w:val="Quote"/>
    <w:basedOn w:val="Normal"/>
    <w:next w:val="Normal"/>
    <w:link w:val="QuoteChar"/>
    <w:uiPriority w:val="73"/>
    <w:rsid w:val="008820B8"/>
    <w:pPr>
      <w:spacing w:before="200" w:after="160"/>
      <w:ind w:left="864" w:right="864"/>
      <w:jc w:val="center"/>
    </w:pPr>
    <w:rPr>
      <w:i/>
      <w:iCs/>
      <w:color w:val="404040"/>
    </w:rPr>
  </w:style>
  <w:style w:type="character" w:customStyle="1" w:styleId="QuoteChar">
    <w:name w:val="Quote Char"/>
    <w:link w:val="Quote"/>
    <w:uiPriority w:val="73"/>
    <w:rsid w:val="008820B8"/>
    <w:rPr>
      <w:i/>
      <w:iCs/>
      <w:color w:val="404040"/>
      <w:sz w:val="24"/>
      <w:szCs w:val="24"/>
      <w:lang w:val="en-US"/>
    </w:rPr>
  </w:style>
  <w:style w:type="paragraph" w:customStyle="1" w:styleId="MainTitle">
    <w:name w:val="Main Title"/>
    <w:basedOn w:val="MediumGrid21"/>
    <w:qFormat/>
    <w:rsid w:val="006867A1"/>
    <w:pPr>
      <w:pBdr>
        <w:bottom w:val="single" w:sz="8" w:space="4" w:color="1A4066"/>
      </w:pBdr>
    </w:pPr>
  </w:style>
  <w:style w:type="paragraph" w:customStyle="1" w:styleId="SubTitle0">
    <w:name w:val="Sub Title"/>
    <w:basedOn w:val="Heading1"/>
    <w:qFormat/>
    <w:rsid w:val="006867A1"/>
    <w:rPr>
      <w:rFonts w:ascii="Franklin Gothic Book" w:hAnsi="Franklin Gothic Book"/>
      <w:b/>
    </w:rPr>
  </w:style>
  <w:style w:type="paragraph" w:customStyle="1" w:styleId="HeaderDate">
    <w:name w:val="Header – Date"/>
    <w:basedOn w:val="Style1"/>
    <w:qFormat/>
    <w:rsid w:val="00F271DC"/>
    <w:pPr>
      <w:spacing w:before="0" w:after="0" w:line="276" w:lineRule="auto"/>
    </w:pPr>
    <w:rPr>
      <w:rFonts w:ascii="Franklin Gothic Book" w:hAnsi="Franklin Gothic Book"/>
      <w:sz w:val="18"/>
      <w:szCs w:val="18"/>
    </w:rPr>
  </w:style>
  <w:style w:type="paragraph" w:customStyle="1" w:styleId="Text">
    <w:name w:val="Text"/>
    <w:basedOn w:val="Normal"/>
    <w:qFormat/>
    <w:rsid w:val="006867A1"/>
    <w:pPr>
      <w:spacing w:line="276" w:lineRule="auto"/>
    </w:pPr>
  </w:style>
  <w:style w:type="paragraph" w:customStyle="1" w:styleId="Quoteinbox">
    <w:name w:val="Quote in box"/>
    <w:basedOn w:val="Text"/>
    <w:qFormat/>
    <w:rsid w:val="006867A1"/>
    <w:pPr>
      <w:spacing w:after="240"/>
      <w:ind w:left="113" w:right="113"/>
    </w:pPr>
    <w:rPr>
      <w:i/>
    </w:rPr>
  </w:style>
  <w:style w:type="paragraph" w:customStyle="1" w:styleId="Captiontext">
    <w:name w:val="Caption text"/>
    <w:basedOn w:val="Normal"/>
    <w:qFormat/>
    <w:rsid w:val="008D1767"/>
    <w:pPr>
      <w:spacing w:before="0" w:after="0" w:line="276" w:lineRule="auto"/>
    </w:pPr>
    <w:rPr>
      <w:i/>
      <w:iCs/>
      <w:color w:val="595959"/>
      <w:sz w:val="18"/>
      <w:szCs w:val="18"/>
    </w:rPr>
  </w:style>
  <w:style w:type="paragraph" w:customStyle="1" w:styleId="TextBold">
    <w:name w:val="Text Bold"/>
    <w:basedOn w:val="Normal"/>
    <w:qFormat/>
    <w:rsid w:val="00315525"/>
    <w:pPr>
      <w:spacing w:line="276" w:lineRule="auto"/>
    </w:pPr>
    <w:rPr>
      <w:b/>
      <w:noProof/>
    </w:rPr>
  </w:style>
  <w:style w:type="table" w:styleId="TableGrid">
    <w:name w:val="Table Grid"/>
    <w:basedOn w:val="TableNormal"/>
    <w:uiPriority w:val="39"/>
    <w:rsid w:val="00383D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575CF0"/>
    <w:pPr>
      <w:spacing w:after="0" w:line="259" w:lineRule="auto"/>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C245FB"/>
    <w:pPr>
      <w:tabs>
        <w:tab w:val="right" w:leader="dot" w:pos="9062"/>
      </w:tabs>
      <w:spacing w:before="60" w:after="60"/>
    </w:pPr>
    <w:rPr>
      <w:b/>
      <w:bCs/>
      <w:noProof/>
      <w:lang w:val="en-GB"/>
    </w:rPr>
  </w:style>
  <w:style w:type="paragraph" w:styleId="TOC3">
    <w:name w:val="toc 3"/>
    <w:basedOn w:val="Normal"/>
    <w:next w:val="Normal"/>
    <w:autoRedefine/>
    <w:uiPriority w:val="39"/>
    <w:unhideWhenUsed/>
    <w:rsid w:val="00575CF0"/>
    <w:pPr>
      <w:spacing w:after="100"/>
      <w:ind w:left="440"/>
    </w:pPr>
  </w:style>
  <w:style w:type="paragraph" w:styleId="TOC2">
    <w:name w:val="toc 2"/>
    <w:basedOn w:val="Normal"/>
    <w:next w:val="Normal"/>
    <w:autoRedefine/>
    <w:uiPriority w:val="39"/>
    <w:unhideWhenUsed/>
    <w:rsid w:val="00575CF0"/>
    <w:pPr>
      <w:spacing w:after="100"/>
      <w:ind w:left="220"/>
    </w:pPr>
  </w:style>
  <w:style w:type="paragraph" w:customStyle="1" w:styleId="c-text-blockaside-link-item">
    <w:name w:val="c-text-block__aside-link-item"/>
    <w:basedOn w:val="Normal"/>
    <w:rsid w:val="00842358"/>
    <w:pPr>
      <w:spacing w:before="100" w:beforeAutospacing="1" w:after="100" w:afterAutospacing="1"/>
    </w:pPr>
    <w:rPr>
      <w:rFonts w:ascii="Times New Roman" w:eastAsia="Times New Roman" w:hAnsi="Times New Roman" w:cs="Times New Roman"/>
      <w:sz w:val="24"/>
      <w:lang w:val="en-GB" w:eastAsia="en-GB"/>
    </w:rPr>
  </w:style>
  <w:style w:type="character" w:styleId="PlaceholderText">
    <w:name w:val="Placeholder Text"/>
    <w:basedOn w:val="DefaultParagraphFont"/>
    <w:uiPriority w:val="99"/>
    <w:rsid w:val="004B7CD5"/>
    <w:rPr>
      <w:color w:val="808080"/>
    </w:rPr>
  </w:style>
  <w:style w:type="table" w:styleId="PlainTable5">
    <w:name w:val="Plain Table 5"/>
    <w:basedOn w:val="TableNormal"/>
    <w:uiPriority w:val="31"/>
    <w:rsid w:val="00A821F7"/>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21"/>
    <w:rsid w:val="00687D0C"/>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tyle2">
    <w:name w:val="Style2"/>
    <w:basedOn w:val="DefaultParagraphFont"/>
    <w:uiPriority w:val="1"/>
    <w:rsid w:val="003C586B"/>
    <w:rPr>
      <w:rFonts w:ascii="Franklin Gothic Book" w:hAnsi="Franklin Gothic Book"/>
      <w:b/>
      <w:color w:val="C00000"/>
    </w:rPr>
  </w:style>
  <w:style w:type="paragraph" w:styleId="FootnoteText">
    <w:name w:val="footnote text"/>
    <w:basedOn w:val="Normal"/>
    <w:link w:val="FootnoteTextChar"/>
    <w:uiPriority w:val="99"/>
    <w:unhideWhenUsed/>
    <w:rsid w:val="005A24D2"/>
    <w:pPr>
      <w:spacing w:before="0" w:after="0"/>
    </w:pPr>
  </w:style>
  <w:style w:type="character" w:customStyle="1" w:styleId="FootnoteTextChar">
    <w:name w:val="Footnote Text Char"/>
    <w:basedOn w:val="DefaultParagraphFont"/>
    <w:link w:val="FootnoteText"/>
    <w:uiPriority w:val="99"/>
    <w:rsid w:val="005A24D2"/>
    <w:rPr>
      <w:rFonts w:ascii="Franklin Gothic Book" w:hAnsi="Franklin Gothic Book"/>
      <w:lang w:val="en-US"/>
    </w:rPr>
  </w:style>
  <w:style w:type="character" w:styleId="FootnoteReference">
    <w:name w:val="footnote reference"/>
    <w:basedOn w:val="DefaultParagraphFont"/>
    <w:uiPriority w:val="99"/>
    <w:semiHidden/>
    <w:unhideWhenUsed/>
    <w:rsid w:val="005A24D2"/>
    <w:rPr>
      <w:vertAlign w:val="superscript"/>
    </w:rPr>
  </w:style>
  <w:style w:type="character" w:customStyle="1" w:styleId="Mention">
    <w:name w:val="Mention"/>
    <w:basedOn w:val="DefaultParagraphFont"/>
    <w:uiPriority w:val="99"/>
    <w:unhideWhenUsed/>
    <w:rsid w:val="00DD3277"/>
    <w:rPr>
      <w:color w:val="2B579A"/>
      <w:shd w:val="clear" w:color="auto" w:fill="E1DFDD"/>
    </w:rPr>
  </w:style>
  <w:style w:type="paragraph" w:styleId="Revision">
    <w:name w:val="Revision"/>
    <w:hidden/>
    <w:uiPriority w:val="71"/>
    <w:rsid w:val="00550645"/>
    <w:rPr>
      <w:rFonts w:ascii="Franklin Gothic Book" w:hAnsi="Franklin Gothic Book"/>
      <w:szCs w:val="24"/>
    </w:rPr>
  </w:style>
  <w:style w:type="character" w:customStyle="1" w:styleId="normaltextrun">
    <w:name w:val="normaltextrun"/>
    <w:basedOn w:val="DefaultParagraphFont"/>
    <w:rsid w:val="00850ED6"/>
  </w:style>
  <w:style w:type="paragraph" w:styleId="Subtitle">
    <w:name w:val="Subtitle"/>
    <w:basedOn w:val="Normal"/>
    <w:next w:val="Normal"/>
    <w:link w:val="SubtitleChar"/>
    <w:pPr>
      <w:pBdr>
        <w:top w:val="nil"/>
        <w:left w:val="nil"/>
        <w:bottom w:val="nil"/>
        <w:right w:val="nil"/>
        <w:between w:val="nil"/>
      </w:pBdr>
      <w:spacing w:before="0" w:after="160"/>
    </w:pPr>
    <w:rPr>
      <w:rFonts w:ascii="Cambria" w:eastAsia="Cambria" w:hAnsi="Cambria" w:cs="Cambria"/>
      <w:color w:val="5A5A5A"/>
      <w:sz w:val="22"/>
      <w:szCs w:val="22"/>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 w:type="table" w:customStyle="1" w:styleId="ab">
    <w:basedOn w:val="TableNormal"/>
    <w:tblPr>
      <w:tblStyleRowBandSize w:val="1"/>
      <w:tblStyleColBandSize w:val="1"/>
      <w:tblInd w:w="0" w:type="dxa"/>
      <w:tblCellMar>
        <w:top w:w="0" w:type="dxa"/>
        <w:left w:w="108" w:type="dxa"/>
        <w:bottom w:w="0" w:type="dxa"/>
        <w:right w:w="108" w:type="dxa"/>
      </w:tblCellMar>
    </w:tblPr>
  </w:style>
  <w:style w:type="table" w:customStyle="1" w:styleId="ac">
    <w:basedOn w:val="TableNormal"/>
    <w:tblPr>
      <w:tblStyleRowBandSize w:val="1"/>
      <w:tblStyleColBandSize w:val="1"/>
      <w:tblInd w:w="0" w:type="dxa"/>
      <w:tblCellMar>
        <w:top w:w="0" w:type="dxa"/>
        <w:left w:w="108" w:type="dxa"/>
        <w:bottom w:w="0" w:type="dxa"/>
        <w:right w:w="108" w:type="dxa"/>
      </w:tblCellMar>
    </w:tblPr>
  </w:style>
  <w:style w:type="table" w:customStyle="1" w:styleId="ad">
    <w:basedOn w:val="TableNormal"/>
    <w:tblPr>
      <w:tblStyleRowBandSize w:val="1"/>
      <w:tblStyleColBandSize w:val="1"/>
      <w:tblInd w:w="0" w:type="dxa"/>
      <w:tblCellMar>
        <w:top w:w="0" w:type="dxa"/>
        <w:left w:w="108" w:type="dxa"/>
        <w:bottom w:w="0" w:type="dxa"/>
        <w:right w:w="108" w:type="dxa"/>
      </w:tblCellMar>
    </w:tblPr>
  </w:style>
  <w:style w:type="table" w:customStyle="1" w:styleId="ae">
    <w:basedOn w:val="TableNormal"/>
    <w:tblPr>
      <w:tblStyleRowBandSize w:val="1"/>
      <w:tblStyleColBandSize w:val="1"/>
      <w:tblInd w:w="0" w:type="dxa"/>
      <w:tblCellMar>
        <w:top w:w="0" w:type="dxa"/>
        <w:left w:w="108" w:type="dxa"/>
        <w:bottom w:w="0" w:type="dxa"/>
        <w:right w:w="108" w:type="dxa"/>
      </w:tblCellMar>
    </w:tblPr>
  </w:style>
  <w:style w:type="table" w:customStyle="1" w:styleId="af">
    <w:basedOn w:val="TableNormal"/>
    <w:tblPr>
      <w:tblStyleRowBandSize w:val="1"/>
      <w:tblStyleColBandSize w:val="1"/>
      <w:tblInd w:w="0" w:type="dxa"/>
      <w:tblCellMar>
        <w:top w:w="0" w:type="dxa"/>
        <w:left w:w="108" w:type="dxa"/>
        <w:bottom w:w="0" w:type="dxa"/>
        <w:right w:w="108" w:type="dxa"/>
      </w:tblCellMar>
    </w:tblPr>
  </w:style>
  <w:style w:type="table" w:customStyle="1" w:styleId="af0">
    <w:basedOn w:val="TableNormal"/>
    <w:tblPr>
      <w:tblStyleRowBandSize w:val="1"/>
      <w:tblStyleColBandSize w:val="1"/>
      <w:tblInd w:w="0" w:type="dxa"/>
      <w:tblCellMar>
        <w:top w:w="0" w:type="dxa"/>
        <w:left w:w="108" w:type="dxa"/>
        <w:bottom w:w="0" w:type="dxa"/>
        <w:right w:w="108" w:type="dxa"/>
      </w:tblCellMar>
    </w:tblPr>
  </w:style>
  <w:style w:type="table" w:customStyle="1" w:styleId="af1">
    <w:basedOn w:val="TableNormal"/>
    <w:tblPr>
      <w:tblStyleRowBandSize w:val="1"/>
      <w:tblStyleColBandSize w:val="1"/>
      <w:tblInd w:w="0" w:type="dxa"/>
      <w:tblCellMar>
        <w:top w:w="0" w:type="dxa"/>
        <w:left w:w="108" w:type="dxa"/>
        <w:bottom w:w="0" w:type="dxa"/>
        <w:right w:w="108" w:type="dxa"/>
      </w:tblCellMar>
    </w:tblPr>
  </w:style>
  <w:style w:type="table" w:customStyle="1" w:styleId="af2">
    <w:basedOn w:val="TableNormal"/>
    <w:tblPr>
      <w:tblStyleRowBandSize w:val="1"/>
      <w:tblStyleColBandSize w:val="1"/>
      <w:tblInd w:w="0" w:type="dxa"/>
      <w:tblCellMar>
        <w:top w:w="0" w:type="dxa"/>
        <w:left w:w="108" w:type="dxa"/>
        <w:bottom w:w="0" w:type="dxa"/>
        <w:right w:w="108" w:type="dxa"/>
      </w:tblCellMar>
    </w:tblPr>
  </w:style>
  <w:style w:type="table" w:customStyle="1" w:styleId="af3">
    <w:basedOn w:val="TableNormal"/>
    <w:tblPr>
      <w:tblStyleRowBandSize w:val="1"/>
      <w:tblStyleColBandSize w:val="1"/>
      <w:tblInd w:w="0" w:type="dxa"/>
      <w:tblCellMar>
        <w:top w:w="0" w:type="dxa"/>
        <w:left w:w="115" w:type="dxa"/>
        <w:bottom w:w="0" w:type="dxa"/>
        <w:right w:w="115" w:type="dxa"/>
      </w:tblCellMar>
    </w:tblPr>
  </w:style>
  <w:style w:type="table" w:customStyle="1" w:styleId="af4">
    <w:basedOn w:val="TableNormal"/>
    <w:tblPr>
      <w:tblStyleRowBandSize w:val="1"/>
      <w:tblStyleColBandSize w:val="1"/>
      <w:tblInd w:w="0" w:type="dxa"/>
      <w:tblCellMar>
        <w:top w:w="0" w:type="dxa"/>
        <w:left w:w="108" w:type="dxa"/>
        <w:bottom w:w="0" w:type="dxa"/>
        <w:right w:w="108" w:type="dxa"/>
      </w:tblCellMar>
    </w:tblPr>
  </w:style>
  <w:style w:type="table" w:customStyle="1" w:styleId="af5">
    <w:basedOn w:val="TableNormal"/>
    <w:tblPr>
      <w:tblStyleRowBandSize w:val="1"/>
      <w:tblStyleColBandSize w:val="1"/>
      <w:tblInd w:w="0" w:type="dxa"/>
      <w:tblCellMar>
        <w:top w:w="0" w:type="dxa"/>
        <w:left w:w="108" w:type="dxa"/>
        <w:bottom w:w="0" w:type="dxa"/>
        <w:right w:w="108" w:type="dxa"/>
      </w:tblCellMar>
    </w:tblPr>
  </w:style>
  <w:style w:type="table" w:customStyle="1" w:styleId="af6">
    <w:basedOn w:val="TableNormal"/>
    <w:tblPr>
      <w:tblStyleRowBandSize w:val="1"/>
      <w:tblStyleColBandSize w:val="1"/>
      <w:tblInd w:w="0" w:type="dxa"/>
      <w:tblCellMar>
        <w:top w:w="0" w:type="dxa"/>
        <w:left w:w="108" w:type="dxa"/>
        <w:bottom w:w="0" w:type="dxa"/>
        <w:right w:w="108" w:type="dxa"/>
      </w:tblCellMar>
    </w:tblPr>
  </w:style>
  <w:style w:type="table" w:customStyle="1" w:styleId="af7">
    <w:basedOn w:val="TableNormal"/>
    <w:tblPr>
      <w:tblStyleRowBandSize w:val="1"/>
      <w:tblStyleColBandSize w:val="1"/>
      <w:tblInd w:w="0" w:type="dxa"/>
      <w:tblCellMar>
        <w:top w:w="0" w:type="dxa"/>
        <w:left w:w="108" w:type="dxa"/>
        <w:bottom w:w="0" w:type="dxa"/>
        <w:right w:w="108" w:type="dxa"/>
      </w:tblCellMar>
    </w:tblPr>
  </w:style>
  <w:style w:type="table" w:customStyle="1" w:styleId="af8">
    <w:basedOn w:val="TableNormal"/>
    <w:tblPr>
      <w:tblStyleRowBandSize w:val="1"/>
      <w:tblStyleColBandSize w:val="1"/>
      <w:tblInd w:w="0" w:type="dxa"/>
      <w:tblCellMar>
        <w:top w:w="0" w:type="dxa"/>
        <w:left w:w="108" w:type="dxa"/>
        <w:bottom w:w="0" w:type="dxa"/>
        <w:right w:w="108" w:type="dxa"/>
      </w:tblCellMar>
    </w:tblPr>
  </w:style>
  <w:style w:type="table" w:customStyle="1" w:styleId="af9">
    <w:basedOn w:val="TableNormal"/>
    <w:tblPr>
      <w:tblStyleRowBandSize w:val="1"/>
      <w:tblStyleColBandSize w:val="1"/>
      <w:tblInd w:w="0" w:type="dxa"/>
      <w:tblCellMar>
        <w:top w:w="0" w:type="dxa"/>
        <w:left w:w="108" w:type="dxa"/>
        <w:bottom w:w="0" w:type="dxa"/>
        <w:right w:w="108" w:type="dxa"/>
      </w:tblCellMar>
    </w:tblPr>
  </w:style>
  <w:style w:type="table" w:customStyle="1" w:styleId="afa">
    <w:basedOn w:val="TableNormal"/>
    <w:tblPr>
      <w:tblStyleRowBandSize w:val="1"/>
      <w:tblStyleColBandSize w:val="1"/>
      <w:tblInd w:w="0" w:type="dxa"/>
      <w:tblCellMar>
        <w:top w:w="0" w:type="dxa"/>
        <w:left w:w="108" w:type="dxa"/>
        <w:bottom w:w="0" w:type="dxa"/>
        <w:right w:w="108" w:type="dxa"/>
      </w:tblCellMar>
    </w:tblPr>
  </w:style>
  <w:style w:type="table" w:customStyle="1" w:styleId="afb">
    <w:basedOn w:val="TableNormal"/>
    <w:tblPr>
      <w:tblStyleRowBandSize w:val="1"/>
      <w:tblStyleColBandSize w:val="1"/>
      <w:tblInd w:w="0" w:type="dxa"/>
      <w:tblCellMar>
        <w:top w:w="0" w:type="dxa"/>
        <w:left w:w="108" w:type="dxa"/>
        <w:bottom w:w="0" w:type="dxa"/>
        <w:right w:w="108" w:type="dxa"/>
      </w:tblCellMar>
    </w:tblPr>
  </w:style>
  <w:style w:type="table" w:customStyle="1" w:styleId="afc">
    <w:basedOn w:val="TableNormal"/>
    <w:tblPr>
      <w:tblStyleRowBandSize w:val="1"/>
      <w:tblStyleColBandSize w:val="1"/>
      <w:tblInd w:w="0" w:type="dxa"/>
      <w:tblCellMar>
        <w:top w:w="0" w:type="dxa"/>
        <w:left w:w="108" w:type="dxa"/>
        <w:bottom w:w="0" w:type="dxa"/>
        <w:right w:w="108" w:type="dxa"/>
      </w:tblCellMar>
    </w:tblPr>
  </w:style>
  <w:style w:type="table" w:customStyle="1" w:styleId="afd">
    <w:basedOn w:val="TableNormal"/>
    <w:tblPr>
      <w:tblStyleRowBandSize w:val="1"/>
      <w:tblStyleColBandSize w:val="1"/>
      <w:tblInd w:w="0" w:type="dxa"/>
      <w:tblCellMar>
        <w:top w:w="0" w:type="dxa"/>
        <w:left w:w="108" w:type="dxa"/>
        <w:bottom w:w="0" w:type="dxa"/>
        <w:right w:w="108" w:type="dxa"/>
      </w:tblCellMar>
    </w:tblPr>
  </w:style>
  <w:style w:type="table" w:customStyle="1" w:styleId="afe">
    <w:basedOn w:val="TableNormal"/>
    <w:tblPr>
      <w:tblStyleRowBandSize w:val="1"/>
      <w:tblStyleColBandSize w:val="1"/>
      <w:tblInd w:w="0" w:type="dxa"/>
      <w:tblCellMar>
        <w:top w:w="0" w:type="dxa"/>
        <w:left w:w="108" w:type="dxa"/>
        <w:bottom w:w="0" w:type="dxa"/>
        <w:right w:w="108" w:type="dxa"/>
      </w:tblCellMar>
    </w:tblPr>
  </w:style>
  <w:style w:type="table" w:customStyle="1" w:styleId="aff">
    <w:basedOn w:val="TableNormal"/>
    <w:tblPr>
      <w:tblStyleRowBandSize w:val="1"/>
      <w:tblStyleColBandSize w:val="1"/>
      <w:tblInd w:w="0" w:type="dxa"/>
      <w:tblCellMar>
        <w:top w:w="0" w:type="dxa"/>
        <w:left w:w="108" w:type="dxa"/>
        <w:bottom w:w="0" w:type="dxa"/>
        <w:right w:w="108" w:type="dxa"/>
      </w:tblCellMar>
    </w:tblPr>
  </w:style>
  <w:style w:type="table" w:customStyle="1" w:styleId="aff0">
    <w:basedOn w:val="TableNormal"/>
    <w:tblPr>
      <w:tblStyleRowBandSize w:val="1"/>
      <w:tblStyleColBandSize w:val="1"/>
      <w:tblInd w:w="0" w:type="dxa"/>
      <w:tblCellMar>
        <w:top w:w="0" w:type="dxa"/>
        <w:left w:w="108" w:type="dxa"/>
        <w:bottom w:w="0" w:type="dxa"/>
        <w:right w:w="108" w:type="dxa"/>
      </w:tblCellMar>
    </w:tblPr>
  </w:style>
  <w:style w:type="table" w:customStyle="1" w:styleId="aff1">
    <w:basedOn w:val="TableNormal"/>
    <w:tblPr>
      <w:tblStyleRowBandSize w:val="1"/>
      <w:tblStyleColBandSize w:val="1"/>
      <w:tblInd w:w="0" w:type="dxa"/>
      <w:tblCellMar>
        <w:top w:w="0" w:type="dxa"/>
        <w:left w:w="108" w:type="dxa"/>
        <w:bottom w:w="0" w:type="dxa"/>
        <w:right w:w="108" w:type="dxa"/>
      </w:tblCellMar>
    </w:tblPr>
  </w:style>
  <w:style w:type="table" w:customStyle="1" w:styleId="aff2">
    <w:basedOn w:val="TableNormal"/>
    <w:tblPr>
      <w:tblStyleRowBandSize w:val="1"/>
      <w:tblStyleColBandSize w:val="1"/>
      <w:tblInd w:w="0" w:type="dxa"/>
      <w:tblCellMar>
        <w:top w:w="0" w:type="dxa"/>
        <w:left w:w="108" w:type="dxa"/>
        <w:bottom w:w="0" w:type="dxa"/>
        <w:right w:w="108" w:type="dxa"/>
      </w:tblCellMar>
    </w:tblPr>
  </w:style>
  <w:style w:type="table" w:customStyle="1" w:styleId="aff3">
    <w:basedOn w:val="TableNormal"/>
    <w:tblPr>
      <w:tblStyleRowBandSize w:val="1"/>
      <w:tblStyleColBandSize w:val="1"/>
      <w:tblInd w:w="0" w:type="dxa"/>
      <w:tblCellMar>
        <w:top w:w="0" w:type="dxa"/>
        <w:left w:w="115" w:type="dxa"/>
        <w:bottom w:w="0" w:type="dxa"/>
        <w:right w:w="115" w:type="dxa"/>
      </w:tblCellMar>
    </w:tblPr>
  </w:style>
  <w:style w:type="table" w:customStyle="1" w:styleId="aff4">
    <w:basedOn w:val="TableNormal"/>
    <w:tblPr>
      <w:tblStyleRowBandSize w:val="1"/>
      <w:tblStyleColBandSize w:val="1"/>
      <w:tblInd w:w="0" w:type="dxa"/>
      <w:tblCellMar>
        <w:top w:w="0" w:type="dxa"/>
        <w:left w:w="108" w:type="dxa"/>
        <w:bottom w:w="0" w:type="dxa"/>
        <w:right w:w="108" w:type="dxa"/>
      </w:tblCellMar>
    </w:tblPr>
  </w:style>
  <w:style w:type="table" w:customStyle="1" w:styleId="aff5">
    <w:basedOn w:val="TableNormal"/>
    <w:tblPr>
      <w:tblStyleRowBandSize w:val="1"/>
      <w:tblStyleColBandSize w:val="1"/>
      <w:tblInd w:w="0" w:type="dxa"/>
      <w:tblCellMar>
        <w:top w:w="0" w:type="dxa"/>
        <w:left w:w="108" w:type="dxa"/>
        <w:bottom w:w="0" w:type="dxa"/>
        <w:right w:w="108" w:type="dxa"/>
      </w:tblCellMar>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ff6">
    <w:basedOn w:val="TableNormal"/>
    <w:tblPr>
      <w:tblStyleRowBandSize w:val="1"/>
      <w:tblStyleColBandSize w:val="1"/>
      <w:tblInd w:w="0" w:type="dxa"/>
      <w:tblCellMar>
        <w:top w:w="0" w:type="dxa"/>
        <w:left w:w="108" w:type="dxa"/>
        <w:bottom w:w="0" w:type="dxa"/>
        <w:right w:w="108" w:type="dxa"/>
      </w:tblCellMar>
    </w:tblPr>
  </w:style>
  <w:style w:type="table" w:customStyle="1" w:styleId="aff7">
    <w:basedOn w:val="TableNormal"/>
    <w:tblPr>
      <w:tblStyleRowBandSize w:val="1"/>
      <w:tblStyleColBandSize w:val="1"/>
      <w:tblInd w:w="0" w:type="dxa"/>
      <w:tblCellMar>
        <w:top w:w="0" w:type="dxa"/>
        <w:left w:w="108" w:type="dxa"/>
        <w:bottom w:w="0" w:type="dxa"/>
        <w:right w:w="108" w:type="dxa"/>
      </w:tblCellMar>
    </w:tblPr>
  </w:style>
  <w:style w:type="table" w:customStyle="1" w:styleId="aff8">
    <w:basedOn w:val="TableNormal"/>
    <w:tblPr>
      <w:tblStyleRowBandSize w:val="1"/>
      <w:tblStyleColBandSize w:val="1"/>
      <w:tblInd w:w="0" w:type="dxa"/>
      <w:tblCellMar>
        <w:top w:w="0" w:type="dxa"/>
        <w:left w:w="108" w:type="dxa"/>
        <w:bottom w:w="0" w:type="dxa"/>
        <w:right w:w="108" w:type="dxa"/>
      </w:tblCellMar>
    </w:tblPr>
  </w:style>
  <w:style w:type="table" w:customStyle="1" w:styleId="aff9">
    <w:basedOn w:val="TableNormal"/>
    <w:tblPr>
      <w:tblStyleRowBandSize w:val="1"/>
      <w:tblStyleColBandSize w:val="1"/>
      <w:tblInd w:w="0" w:type="dxa"/>
      <w:tblCellMar>
        <w:top w:w="0" w:type="dxa"/>
        <w:left w:w="108" w:type="dxa"/>
        <w:bottom w:w="0" w:type="dxa"/>
        <w:right w:w="108" w:type="dxa"/>
      </w:tblCellMar>
    </w:tblPr>
  </w:style>
  <w:style w:type="table" w:customStyle="1" w:styleId="affa">
    <w:basedOn w:val="TableNormal"/>
    <w:tblPr>
      <w:tblStyleRowBandSize w:val="1"/>
      <w:tblStyleColBandSize w:val="1"/>
      <w:tblInd w:w="0" w:type="dxa"/>
      <w:tblCellMar>
        <w:top w:w="0" w:type="dxa"/>
        <w:left w:w="108" w:type="dxa"/>
        <w:bottom w:w="0" w:type="dxa"/>
        <w:right w:w="108" w:type="dxa"/>
      </w:tblCellMar>
    </w:tblPr>
  </w:style>
  <w:style w:type="table" w:customStyle="1" w:styleId="affb">
    <w:basedOn w:val="TableNormal"/>
    <w:tblPr>
      <w:tblStyleRowBandSize w:val="1"/>
      <w:tblStyleColBandSize w:val="1"/>
      <w:tblInd w:w="0" w:type="dxa"/>
      <w:tblCellMar>
        <w:top w:w="0" w:type="dxa"/>
        <w:left w:w="108" w:type="dxa"/>
        <w:bottom w:w="0" w:type="dxa"/>
        <w:right w:w="108" w:type="dxa"/>
      </w:tblCellMar>
    </w:tblPr>
  </w:style>
  <w:style w:type="table" w:customStyle="1" w:styleId="affc">
    <w:basedOn w:val="TableNormal"/>
    <w:tblPr>
      <w:tblStyleRowBandSize w:val="1"/>
      <w:tblStyleColBandSize w:val="1"/>
      <w:tblInd w:w="0" w:type="dxa"/>
      <w:tblCellMar>
        <w:top w:w="0" w:type="dxa"/>
        <w:left w:w="108" w:type="dxa"/>
        <w:bottom w:w="0" w:type="dxa"/>
        <w:right w:w="108" w:type="dxa"/>
      </w:tblCellMar>
    </w:tblPr>
  </w:style>
  <w:style w:type="table" w:customStyle="1" w:styleId="affd">
    <w:basedOn w:val="TableNormal"/>
    <w:tblPr>
      <w:tblStyleRowBandSize w:val="1"/>
      <w:tblStyleColBandSize w:val="1"/>
      <w:tblInd w:w="0" w:type="dxa"/>
      <w:tblCellMar>
        <w:top w:w="0" w:type="dxa"/>
        <w:left w:w="108" w:type="dxa"/>
        <w:bottom w:w="0" w:type="dxa"/>
        <w:right w:w="108" w:type="dxa"/>
      </w:tblCellMar>
    </w:tblPr>
  </w:style>
  <w:style w:type="table" w:customStyle="1" w:styleId="affe">
    <w:basedOn w:val="Table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eiti.org/eiti-requirements" TargetMode="External"/><Relationship Id="rId13" Type="http://schemas.openxmlformats.org/officeDocument/2006/relationships/hyperlink" Target="https://eiti.org/guidance-notes/social-and-environmental-expenditures" TargetMode="External"/><Relationship Id="rId18" Type="http://schemas.openxmlformats.org/officeDocument/2006/relationships/hyperlink" Target="https://eiti.org/eiti-requirements" TargetMode="External"/><Relationship Id="rId26" Type="http://schemas.openxmlformats.org/officeDocument/2006/relationships/hyperlink" Target="https://www.mmmd.gov.zm/?page_id=1110"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parliament.gov.zm/sites/default/files/documents/acts/ACT%20No.%208%20OF%202023%2C%20The%20Environmental%20Management%20IAmendment%29.pdf" TargetMode="External"/><Relationship Id="rId34" Type="http://schemas.openxmlformats.org/officeDocument/2006/relationships/hyperlink" Target="https://tizambia.org.zm/2023/08/ti-z-statement-on-cancellation-of-lower-zambezi-mining-licence/" TargetMode="External"/><Relationship Id="rId7" Type="http://schemas.openxmlformats.org/officeDocument/2006/relationships/endnotes" Target="endnotes.xml"/><Relationship Id="rId12" Type="http://schemas.openxmlformats.org/officeDocument/2006/relationships/hyperlink" Target="https://eiti.org/guidance-notes/validation-guide-2023-eiti-standard" TargetMode="External"/><Relationship Id="rId17" Type="http://schemas.openxmlformats.org/officeDocument/2006/relationships/hyperlink" Target="https://zambiaeiti.org/" TargetMode="External"/><Relationship Id="rId25" Type="http://schemas.openxmlformats.org/officeDocument/2006/relationships/hyperlink" Target="https://www.zema.org.zm/" TargetMode="External"/><Relationship Id="rId33" Type="http://schemas.openxmlformats.org/officeDocument/2006/relationships/hyperlink" Target="https://www.zema.org.zm/wp-content/uploads/2023/03/The-Environmental-Management-Licencing-Regulations-2013-PT.pdf"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portal.zambiaeiti.org/home" TargetMode="External"/><Relationship Id="rId20" Type="http://schemas.openxmlformats.org/officeDocument/2006/relationships/hyperlink" Target="https://eiti.org/guidance-notes/environmental-impact-extractive-activities" TargetMode="External"/><Relationship Id="rId29" Type="http://schemas.openxmlformats.org/officeDocument/2006/relationships/hyperlink" Target="https://www.parliament.gov.zm/sites/default/files/documents/acts/ACT%20No.%208%20OF%202023%2C%20The%20Environmental%20Management%20IAmendment%29.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iti.org/eiti-requirements" TargetMode="External"/><Relationship Id="rId24" Type="http://schemas.openxmlformats.org/officeDocument/2006/relationships/hyperlink" Target="https://www.zema.org.zm/" TargetMode="External"/><Relationship Id="rId32" Type="http://schemas.openxmlformats.org/officeDocument/2006/relationships/hyperlink" Target="https://www.zema.org.zm/docs/eia-regulations-statutory-instrument-no-28-of-1997/"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zambiaeiti.org/" TargetMode="External"/><Relationship Id="rId23" Type="http://schemas.openxmlformats.org/officeDocument/2006/relationships/hyperlink" Target="https://www.zema.org.zm/" TargetMode="External"/><Relationship Id="rId28" Type="http://schemas.openxmlformats.org/officeDocument/2006/relationships/hyperlink" Target="https://www.mmmd.gov.zm/?page_id=1110" TargetMode="External"/><Relationship Id="rId36" Type="http://schemas.openxmlformats.org/officeDocument/2006/relationships/footer" Target="footer1.xml"/><Relationship Id="rId10" Type="http://schemas.openxmlformats.org/officeDocument/2006/relationships/hyperlink" Target="https://zambiaeiti.org/mining-emissions-data/" TargetMode="External"/><Relationship Id="rId19" Type="http://schemas.openxmlformats.org/officeDocument/2006/relationships/hyperlink" Target="https://eiti.org/guidance-notes/validation-guide-2023-eiti-standard" TargetMode="External"/><Relationship Id="rId31" Type="http://schemas.openxmlformats.org/officeDocument/2006/relationships/hyperlink" Target="https://www.zema.org.zm/" TargetMode="External"/><Relationship Id="rId4" Type="http://schemas.openxmlformats.org/officeDocument/2006/relationships/settings" Target="settings.xml"/><Relationship Id="rId9" Type="http://schemas.openxmlformats.org/officeDocument/2006/relationships/hyperlink" Target="https://eiti.org/guidance-notes/validation-guide-2023-eiti-standard" TargetMode="External"/><Relationship Id="rId14" Type="http://schemas.openxmlformats.org/officeDocument/2006/relationships/hyperlink" Target="https://zambiaeiti.org/zeiti-council-minutes/" TargetMode="External"/><Relationship Id="rId22" Type="http://schemas.openxmlformats.org/officeDocument/2006/relationships/hyperlink" Target="https://www.parliament.gov.zm/sites/default/files/documents/acts/ACT%20No.%208%20OF%202023%2C%20The%20Environmental%20Management%20IAmendment%29.pdf" TargetMode="External"/><Relationship Id="rId27" Type="http://schemas.openxmlformats.org/officeDocument/2006/relationships/hyperlink" Target="https://www.mmmd.gov.zm/?page_id=1110" TargetMode="External"/><Relationship Id="rId30" Type="http://schemas.openxmlformats.org/officeDocument/2006/relationships/hyperlink" Target="https://zambiaeiti.org/mining-emissions-data/" TargetMode="External"/><Relationship Id="rId35"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5F6lD7a4JHBmHjsO5/b2RR4Xpg==">CgMxLjAaJwoBMBIiCiAIBCocCgtBQUFCck1INnN6ZxAIGgtBQUFCck1INnN6Z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oCgIxMxIiCiAIBCocCgtBQUFCckZMdkJWMBAIGgtBQUFCckZMdkJWMBooCgIxNBIiCiAIBCocCgtBQUFCckZMdkJYYxAIGgtBQUFCckZMdkJYYxooCgIxNRIiCiAIBCocCgtBQUFCckZMdkJYdxAIGgtBQUFCckZMdkJYd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24</Pages>
  <Words>7766</Words>
  <Characters>44268</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International Secretariat</dc:creator>
  <cp:lastModifiedBy>Microsoft account</cp:lastModifiedBy>
  <cp:revision>4</cp:revision>
  <dcterms:created xsi:type="dcterms:W3CDTF">2024-10-04T19:39:00Z</dcterms:created>
  <dcterms:modified xsi:type="dcterms:W3CDTF">2025-10-01T13:01:00Z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0x010100F6BB3B790D4CD34F81FC0BEB718ECEB9</vt:lpwstr>
  </property>
  <property fmtid="{D5CDD505-2E9C-101B-9397-08002B2CF9AE}" pid="3" name="_DocHome">
    <vt:i4>1660446864</vt:i4>
  </property>
  <property fmtid="{D5CDD505-2E9C-101B-9397-08002B2CF9AE}" pid="4" name="MediaServiceImageTags">
    <vt:lpwstr/>
  </property>
</Properties>
</file>